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C77C" w14:textId="364FCB0D" w:rsidR="00242158" w:rsidRPr="008B23BA" w:rsidRDefault="004B31E3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School of Advanced International Studies</w:t>
      </w:r>
      <w:r w:rsidR="0039790F" w:rsidRPr="008B23BA">
        <w:rPr>
          <w:rFonts w:ascii="Garamond" w:hAnsi="Garamond"/>
          <w:sz w:val="20"/>
        </w:rPr>
        <w:tab/>
      </w:r>
      <w:r w:rsidR="0039790F" w:rsidRPr="008B23BA">
        <w:rPr>
          <w:rFonts w:ascii="Garamond" w:hAnsi="Garamond"/>
          <w:sz w:val="20"/>
        </w:rPr>
        <w:tab/>
      </w:r>
      <w:r w:rsidR="0039790F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39790F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>bensahel@</w:t>
      </w:r>
      <w:r>
        <w:rPr>
          <w:rFonts w:ascii="Garamond" w:hAnsi="Garamond"/>
          <w:sz w:val="20"/>
        </w:rPr>
        <w:t>jhu.edu</w:t>
      </w:r>
    </w:p>
    <w:p w14:paraId="2710F659" w14:textId="542E7206" w:rsidR="004B31E3" w:rsidRDefault="004B31E3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The Johns Hopkins University</w:t>
      </w:r>
      <w:r w:rsidR="0039790F" w:rsidRPr="008B23B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@</w:t>
      </w:r>
      <w:proofErr w:type="spellStart"/>
      <w:r>
        <w:rPr>
          <w:rFonts w:ascii="Garamond" w:hAnsi="Garamond"/>
          <w:sz w:val="20"/>
        </w:rPr>
        <w:t>norabensahel</w:t>
      </w:r>
      <w:proofErr w:type="spellEnd"/>
    </w:p>
    <w:p w14:paraId="18BE5001" w14:textId="14D93B41" w:rsidR="00FE4590" w:rsidRPr="008B23BA" w:rsidRDefault="004B31E3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1619 Massachusetts Avenue NW</w:t>
      </w:r>
      <w:r w:rsidR="0039790F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</w:p>
    <w:p w14:paraId="717DFE83" w14:textId="0E5A5EA8" w:rsidR="00FE4590" w:rsidRPr="008B23BA" w:rsidRDefault="0039790F" w:rsidP="00FE4590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Washington, DC 200</w:t>
      </w:r>
      <w:r w:rsidR="004B31E3">
        <w:rPr>
          <w:rFonts w:ascii="Garamond" w:hAnsi="Garamond"/>
          <w:sz w:val="20"/>
        </w:rPr>
        <w:t>3</w:t>
      </w:r>
      <w:r w:rsidR="00FE4590" w:rsidRPr="008B23BA">
        <w:rPr>
          <w:rFonts w:ascii="Garamond" w:hAnsi="Garamond"/>
          <w:sz w:val="20"/>
        </w:rPr>
        <w:t>6</w:t>
      </w:r>
      <w:r w:rsidR="00242158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  <w:r w:rsidR="00FE4590" w:rsidRPr="008B23BA">
        <w:rPr>
          <w:rFonts w:ascii="Garamond" w:hAnsi="Garamond"/>
          <w:sz w:val="20"/>
        </w:rPr>
        <w:tab/>
      </w:r>
    </w:p>
    <w:p w14:paraId="3EBA7736" w14:textId="3BEE0469" w:rsidR="0035206D" w:rsidRDefault="0035206D">
      <w:pPr>
        <w:pStyle w:val="Heading1"/>
        <w:rPr>
          <w:rFonts w:ascii="Garamond" w:hAnsi="Garamond"/>
        </w:rPr>
      </w:pPr>
    </w:p>
    <w:p w14:paraId="352BFE85" w14:textId="77777777" w:rsidR="004B31E3" w:rsidRPr="004B31E3" w:rsidRDefault="004B31E3" w:rsidP="004B31E3"/>
    <w:p w14:paraId="32D05014" w14:textId="77777777" w:rsidR="00242158" w:rsidRPr="008B23BA" w:rsidRDefault="00242158">
      <w:pPr>
        <w:pStyle w:val="Heading1"/>
        <w:rPr>
          <w:rFonts w:ascii="Garamond" w:hAnsi="Garamond"/>
        </w:rPr>
      </w:pPr>
      <w:r w:rsidRPr="008B23BA">
        <w:rPr>
          <w:rFonts w:ascii="Garamond" w:hAnsi="Garamond"/>
        </w:rPr>
        <w:t>education</w:t>
      </w:r>
    </w:p>
    <w:p w14:paraId="7C9CE01C" w14:textId="77777777" w:rsidR="00242158" w:rsidRPr="008B23BA" w:rsidRDefault="00242158">
      <w:pPr>
        <w:tabs>
          <w:tab w:val="left" w:pos="1530"/>
        </w:tabs>
        <w:rPr>
          <w:rFonts w:ascii="Garamond" w:hAnsi="Garamond"/>
          <w:sz w:val="20"/>
        </w:rPr>
      </w:pPr>
    </w:p>
    <w:p w14:paraId="294E9200" w14:textId="77777777" w:rsidR="00833617" w:rsidRPr="008B23BA" w:rsidRDefault="00242158">
      <w:pPr>
        <w:tabs>
          <w:tab w:val="left" w:pos="900"/>
          <w:tab w:val="left" w:pos="1530"/>
        </w:tabs>
        <w:outlineLvl w:val="0"/>
        <w:rPr>
          <w:rFonts w:ascii="Garamond" w:hAnsi="Garamond"/>
          <w:smallCaps/>
          <w:sz w:val="20"/>
        </w:rPr>
      </w:pPr>
      <w:r w:rsidRPr="008B23BA">
        <w:rPr>
          <w:rFonts w:ascii="Garamond" w:hAnsi="Garamond"/>
          <w:smallCaps/>
          <w:sz w:val="20"/>
        </w:rPr>
        <w:t>Ph.D.</w:t>
      </w:r>
      <w:r w:rsidRPr="008B23BA">
        <w:rPr>
          <w:rFonts w:ascii="Garamond" w:hAnsi="Garamond"/>
          <w:smallCaps/>
          <w:sz w:val="20"/>
        </w:rPr>
        <w:tab/>
        <w:t>Stanford University, 1999</w:t>
      </w:r>
    </w:p>
    <w:p w14:paraId="4643DF58" w14:textId="77777777" w:rsidR="00242158" w:rsidRPr="008B23BA" w:rsidRDefault="00833617">
      <w:pPr>
        <w:tabs>
          <w:tab w:val="left" w:pos="900"/>
          <w:tab w:val="left" w:pos="1530"/>
        </w:tabs>
        <w:outlineLvl w:val="0"/>
        <w:rPr>
          <w:rFonts w:ascii="Garamond" w:hAnsi="Garamond"/>
          <w:smallCaps/>
          <w:sz w:val="20"/>
        </w:rPr>
      </w:pPr>
      <w:r w:rsidRPr="008B23BA">
        <w:rPr>
          <w:rFonts w:ascii="Garamond" w:hAnsi="Garamond"/>
          <w:smallCaps/>
          <w:sz w:val="20"/>
        </w:rPr>
        <w:tab/>
      </w:r>
      <w:r w:rsidR="00242158" w:rsidRPr="008B23BA">
        <w:rPr>
          <w:rFonts w:ascii="Garamond" w:hAnsi="Garamond"/>
          <w:sz w:val="20"/>
        </w:rPr>
        <w:t>Department of Political Science</w:t>
      </w:r>
    </w:p>
    <w:p w14:paraId="34DC088A" w14:textId="77777777" w:rsidR="00242158" w:rsidRPr="008B23BA" w:rsidRDefault="00242158">
      <w:pPr>
        <w:tabs>
          <w:tab w:val="left" w:pos="900"/>
          <w:tab w:val="left" w:pos="1530"/>
        </w:tabs>
        <w:ind w:left="900"/>
        <w:outlineLvl w:val="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Dissertation: “The Coalition Paradox: The Politics of Military Cooperation”</w:t>
      </w:r>
    </w:p>
    <w:p w14:paraId="78405A3D" w14:textId="77777777" w:rsidR="00242158" w:rsidRPr="008B23BA" w:rsidRDefault="00242158">
      <w:pPr>
        <w:tabs>
          <w:tab w:val="left" w:pos="900"/>
          <w:tab w:val="left" w:pos="1530"/>
        </w:tabs>
        <w:outlineLvl w:val="0"/>
        <w:rPr>
          <w:rFonts w:ascii="Garamond" w:hAnsi="Garamond"/>
          <w:smallCaps/>
          <w:sz w:val="20"/>
        </w:rPr>
      </w:pPr>
      <w:r w:rsidRPr="008B23BA">
        <w:rPr>
          <w:rFonts w:ascii="Garamond" w:hAnsi="Garamond"/>
          <w:smallCaps/>
          <w:sz w:val="20"/>
        </w:rPr>
        <w:t>M.A.</w:t>
      </w:r>
      <w:r w:rsidRPr="008B23BA">
        <w:rPr>
          <w:rFonts w:ascii="Garamond" w:hAnsi="Garamond"/>
          <w:smallCaps/>
          <w:sz w:val="20"/>
        </w:rPr>
        <w:tab/>
        <w:t>Stanford University, 1995</w:t>
      </w:r>
    </w:p>
    <w:p w14:paraId="57D2DAA2" w14:textId="77777777" w:rsidR="00242158" w:rsidRPr="008B23BA" w:rsidRDefault="00242158">
      <w:pPr>
        <w:tabs>
          <w:tab w:val="left" w:pos="900"/>
          <w:tab w:val="left" w:pos="1530"/>
        </w:tabs>
        <w:outlineLvl w:val="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ab/>
        <w:t>Department of Political Science</w:t>
      </w:r>
    </w:p>
    <w:p w14:paraId="4F1A5816" w14:textId="77777777" w:rsidR="00242158" w:rsidRPr="008B23BA" w:rsidRDefault="00242158">
      <w:pPr>
        <w:tabs>
          <w:tab w:val="left" w:pos="900"/>
          <w:tab w:val="left" w:pos="1530"/>
        </w:tabs>
        <w:outlineLvl w:val="0"/>
        <w:rPr>
          <w:rFonts w:ascii="Garamond" w:hAnsi="Garamond"/>
          <w:smallCaps/>
          <w:sz w:val="20"/>
        </w:rPr>
      </w:pPr>
      <w:r w:rsidRPr="008B23BA">
        <w:rPr>
          <w:rFonts w:ascii="Garamond" w:hAnsi="Garamond"/>
          <w:smallCaps/>
          <w:sz w:val="20"/>
        </w:rPr>
        <w:t>B.A.</w:t>
      </w:r>
      <w:r w:rsidRPr="008B23BA">
        <w:rPr>
          <w:rFonts w:ascii="Garamond" w:hAnsi="Garamond"/>
          <w:smallCaps/>
          <w:sz w:val="20"/>
        </w:rPr>
        <w:tab/>
        <w:t xml:space="preserve">Cornell University, 1993, </w:t>
      </w:r>
      <w:r w:rsidRPr="008B23BA">
        <w:rPr>
          <w:rFonts w:ascii="Garamond" w:hAnsi="Garamond"/>
          <w:i/>
          <w:iCs/>
          <w:sz w:val="20"/>
        </w:rPr>
        <w:t>Magna cum laude</w:t>
      </w:r>
      <w:r w:rsidRPr="008B23BA">
        <w:rPr>
          <w:rFonts w:ascii="Garamond" w:hAnsi="Garamond"/>
        </w:rPr>
        <w:tab/>
      </w:r>
    </w:p>
    <w:p w14:paraId="40B218A9" w14:textId="77777777" w:rsidR="00242158" w:rsidRPr="008B23BA" w:rsidRDefault="00242158">
      <w:pPr>
        <w:tabs>
          <w:tab w:val="left" w:pos="900"/>
          <w:tab w:val="left" w:pos="1530"/>
        </w:tabs>
        <w:outlineLvl w:val="0"/>
        <w:rPr>
          <w:rFonts w:ascii="Garamond" w:hAnsi="Garamond"/>
          <w:sz w:val="20"/>
        </w:rPr>
      </w:pPr>
      <w:r w:rsidRPr="008B23BA">
        <w:rPr>
          <w:rFonts w:ascii="Garamond" w:hAnsi="Garamond"/>
          <w:smallCaps/>
          <w:sz w:val="20"/>
        </w:rPr>
        <w:tab/>
      </w:r>
      <w:r w:rsidRPr="008B23BA">
        <w:rPr>
          <w:rFonts w:ascii="Garamond" w:hAnsi="Garamond"/>
          <w:sz w:val="20"/>
        </w:rPr>
        <w:t>Majors in Government and Russian Studies</w:t>
      </w:r>
    </w:p>
    <w:p w14:paraId="0B68EEFA" w14:textId="77777777" w:rsidR="00A929C6" w:rsidRDefault="00A929C6">
      <w:pPr>
        <w:pStyle w:val="Heading1"/>
        <w:rPr>
          <w:rFonts w:ascii="Garamond" w:hAnsi="Garamond"/>
        </w:rPr>
      </w:pPr>
    </w:p>
    <w:p w14:paraId="0DFC79B7" w14:textId="77777777" w:rsidR="00A83251" w:rsidRPr="00A83251" w:rsidRDefault="00A83251" w:rsidP="00A83251"/>
    <w:p w14:paraId="53A4AFA8" w14:textId="77777777" w:rsidR="00242158" w:rsidRPr="008B23BA" w:rsidRDefault="00242158">
      <w:pPr>
        <w:pStyle w:val="Heading1"/>
        <w:rPr>
          <w:rFonts w:ascii="Garamond" w:hAnsi="Garamond"/>
        </w:rPr>
      </w:pPr>
      <w:r w:rsidRPr="008B23BA">
        <w:rPr>
          <w:rFonts w:ascii="Garamond" w:hAnsi="Garamond"/>
        </w:rPr>
        <w:t>professional experience</w:t>
      </w:r>
    </w:p>
    <w:p w14:paraId="6FF39AC4" w14:textId="77777777" w:rsidR="00242158" w:rsidRPr="008B23BA" w:rsidRDefault="00242158">
      <w:pPr>
        <w:tabs>
          <w:tab w:val="left" w:pos="1530"/>
        </w:tabs>
        <w:rPr>
          <w:rFonts w:ascii="Garamond" w:hAnsi="Garamond"/>
          <w:sz w:val="20"/>
        </w:rPr>
      </w:pPr>
    </w:p>
    <w:p w14:paraId="0FB62677" w14:textId="768F4654" w:rsidR="004B31E3" w:rsidRDefault="004B31E3">
      <w:pPr>
        <w:tabs>
          <w:tab w:val="left" w:pos="1530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School of Advanced International Studies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>Washington, DC</w:t>
      </w:r>
    </w:p>
    <w:p w14:paraId="718A0072" w14:textId="782E407A" w:rsidR="004B31E3" w:rsidRPr="004B31E3" w:rsidRDefault="004B31E3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The Johns Hopkins University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 w:rsidRPr="004B31E3">
        <w:rPr>
          <w:rFonts w:ascii="Garamond" w:hAnsi="Garamond"/>
          <w:sz w:val="20"/>
        </w:rPr>
        <w:t>July 2018 – present</w:t>
      </w:r>
    </w:p>
    <w:p w14:paraId="28AC21FA" w14:textId="02A36508" w:rsidR="004B31E3" w:rsidRPr="004B31E3" w:rsidRDefault="004B31E3">
      <w:pPr>
        <w:tabs>
          <w:tab w:val="left" w:pos="1530"/>
        </w:tabs>
        <w:rPr>
          <w:rFonts w:ascii="Garamond" w:hAnsi="Garamond"/>
          <w:sz w:val="20"/>
        </w:rPr>
      </w:pPr>
      <w:r w:rsidRPr="004B31E3">
        <w:rPr>
          <w:rFonts w:ascii="Garamond" w:hAnsi="Garamond"/>
          <w:sz w:val="20"/>
        </w:rPr>
        <w:t>Visiting Professor of Strategic Studies and Senior</w:t>
      </w:r>
      <w:r>
        <w:rPr>
          <w:rFonts w:ascii="Garamond" w:hAnsi="Garamond"/>
          <w:sz w:val="20"/>
        </w:rPr>
        <w:t xml:space="preserve"> Fellow at the</w:t>
      </w:r>
    </w:p>
    <w:p w14:paraId="5D1409DB" w14:textId="4990BD4F" w:rsidR="004B31E3" w:rsidRPr="004B31E3" w:rsidRDefault="004B31E3" w:rsidP="004B31E3">
      <w:pPr>
        <w:tabs>
          <w:tab w:val="left" w:pos="1530"/>
        </w:tabs>
        <w:rPr>
          <w:rFonts w:ascii="Garamond" w:hAnsi="Garamond"/>
          <w:sz w:val="20"/>
        </w:rPr>
      </w:pPr>
      <w:r w:rsidRPr="004B31E3">
        <w:rPr>
          <w:rFonts w:ascii="Garamond" w:hAnsi="Garamond"/>
          <w:sz w:val="20"/>
        </w:rPr>
        <w:t>Philip</w:t>
      </w:r>
      <w:r>
        <w:rPr>
          <w:rFonts w:ascii="Garamond" w:hAnsi="Garamond"/>
          <w:sz w:val="20"/>
        </w:rPr>
        <w:t xml:space="preserve"> Merrill Center for Strategic Studies</w:t>
      </w:r>
    </w:p>
    <w:p w14:paraId="15C1EA3A" w14:textId="0DE3A35C" w:rsidR="004B31E3" w:rsidRDefault="004B31E3">
      <w:pPr>
        <w:tabs>
          <w:tab w:val="left" w:pos="1530"/>
        </w:tabs>
        <w:rPr>
          <w:rFonts w:ascii="Garamond" w:hAnsi="Garamond"/>
          <w:b/>
          <w:sz w:val="20"/>
        </w:rPr>
      </w:pPr>
    </w:p>
    <w:p w14:paraId="70FEBF49" w14:textId="4C4BB602" w:rsidR="00BB164C" w:rsidRDefault="00053728" w:rsidP="00D07A88">
      <w:pPr>
        <w:pStyle w:val="ListParagraph"/>
        <w:numPr>
          <w:ilvl w:val="0"/>
          <w:numId w:val="23"/>
        </w:numPr>
        <w:tabs>
          <w:tab w:val="left" w:pos="1530"/>
        </w:tabs>
        <w:rPr>
          <w:rFonts w:ascii="Garamond" w:hAnsi="Garamond"/>
          <w:sz w:val="20"/>
        </w:rPr>
      </w:pPr>
      <w:r w:rsidRPr="00053728">
        <w:rPr>
          <w:rFonts w:ascii="Garamond" w:hAnsi="Garamond"/>
          <w:sz w:val="20"/>
        </w:rPr>
        <w:t>Co-teaching</w:t>
      </w:r>
      <w:r>
        <w:rPr>
          <w:rFonts w:ascii="Garamond" w:hAnsi="Garamond"/>
          <w:sz w:val="20"/>
        </w:rPr>
        <w:t xml:space="preserve"> two courses with David Barno:</w:t>
      </w:r>
    </w:p>
    <w:p w14:paraId="009E3093" w14:textId="631CEE92" w:rsidR="00053728" w:rsidRDefault="00053728" w:rsidP="00053728">
      <w:pPr>
        <w:pStyle w:val="ListParagraph"/>
        <w:numPr>
          <w:ilvl w:val="1"/>
          <w:numId w:val="24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M.</w:t>
      </w:r>
      <w:r w:rsidRPr="008B23BA">
        <w:rPr>
          <w:rFonts w:ascii="Garamond" w:hAnsi="Garamond"/>
          <w:sz w:val="20"/>
        </w:rPr>
        <w:t>A. elective “The Human F</w:t>
      </w:r>
      <w:r>
        <w:rPr>
          <w:rFonts w:ascii="Garamond" w:hAnsi="Garamond"/>
          <w:sz w:val="20"/>
        </w:rPr>
        <w:t>ace of Battle” (3 credits)</w:t>
      </w:r>
    </w:p>
    <w:p w14:paraId="5ECF0E28" w14:textId="77777777" w:rsidR="00053728" w:rsidRDefault="00053728" w:rsidP="00053728">
      <w:pPr>
        <w:pStyle w:val="ListParagraph"/>
        <w:numPr>
          <w:ilvl w:val="1"/>
          <w:numId w:val="24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M.A. elective “Adap</w:t>
      </w:r>
      <w:r>
        <w:rPr>
          <w:rFonts w:ascii="Garamond" w:hAnsi="Garamond"/>
          <w:sz w:val="20"/>
        </w:rPr>
        <w:t>tation Under Fire” (3 credits)</w:t>
      </w:r>
    </w:p>
    <w:p w14:paraId="67F93765" w14:textId="59D6D1B2" w:rsidR="00053728" w:rsidRDefault="00053728" w:rsidP="00053728">
      <w:pPr>
        <w:pStyle w:val="ListParagraph"/>
        <w:numPr>
          <w:ilvl w:val="0"/>
          <w:numId w:val="24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Completed book manuscript on </w:t>
      </w:r>
      <w:r w:rsidRPr="00053728">
        <w:rPr>
          <w:rFonts w:ascii="Garamond" w:hAnsi="Garamond"/>
          <w:i/>
          <w:sz w:val="20"/>
        </w:rPr>
        <w:t>Adaptation Under Fire</w:t>
      </w:r>
      <w:r>
        <w:rPr>
          <w:rFonts w:ascii="Garamond" w:hAnsi="Garamond"/>
          <w:sz w:val="20"/>
        </w:rPr>
        <w:t>, forthcoming from Oxford in March 2020</w:t>
      </w:r>
    </w:p>
    <w:p w14:paraId="2137724E" w14:textId="64EA674C" w:rsidR="00816DCE" w:rsidRDefault="00816DCE" w:rsidP="00053728">
      <w:pPr>
        <w:pStyle w:val="ListParagraph"/>
        <w:numPr>
          <w:ilvl w:val="0"/>
          <w:numId w:val="24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Participating in outside panels and lectures including the war in Afghanistan, civil-military relations, future threats to the U.S. military, and the changing character of war</w:t>
      </w:r>
    </w:p>
    <w:p w14:paraId="0F89BA6F" w14:textId="02A20588" w:rsidR="00816DCE" w:rsidRDefault="00816DCE" w:rsidP="00053728">
      <w:pPr>
        <w:pStyle w:val="ListParagraph"/>
        <w:numPr>
          <w:ilvl w:val="0"/>
          <w:numId w:val="24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Supporting senior leader development programs for the U.S. Army and U.S. Navy</w:t>
      </w:r>
    </w:p>
    <w:p w14:paraId="490979FD" w14:textId="33FD6C0F" w:rsidR="00BB164C" w:rsidRDefault="00BB164C">
      <w:pPr>
        <w:tabs>
          <w:tab w:val="left" w:pos="1530"/>
        </w:tabs>
        <w:rPr>
          <w:rFonts w:ascii="Garamond" w:hAnsi="Garamond"/>
          <w:b/>
          <w:sz w:val="20"/>
        </w:rPr>
      </w:pPr>
    </w:p>
    <w:p w14:paraId="645665D9" w14:textId="77777777" w:rsidR="00D33090" w:rsidRPr="008B23BA" w:rsidRDefault="00D33090" w:rsidP="00D33090">
      <w:pPr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>War on the Rocks</w:t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>Washington, DC</w:t>
      </w:r>
    </w:p>
    <w:p w14:paraId="618E1870" w14:textId="77777777" w:rsidR="00D33090" w:rsidRDefault="00D33090" w:rsidP="00D33090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Contributing Editor and Columnist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December 2017 – present </w:t>
      </w:r>
    </w:p>
    <w:p w14:paraId="234C5C07" w14:textId="77777777" w:rsidR="00D33090" w:rsidRPr="008B23BA" w:rsidRDefault="00D33090" w:rsidP="00D33090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Columnist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  <w:t xml:space="preserve">January 2015 – </w:t>
      </w:r>
      <w:r>
        <w:rPr>
          <w:rFonts w:ascii="Garamond" w:hAnsi="Garamond"/>
          <w:sz w:val="20"/>
        </w:rPr>
        <w:t>December 2017</w:t>
      </w:r>
    </w:p>
    <w:p w14:paraId="43733C21" w14:textId="77777777" w:rsidR="00D33090" w:rsidRPr="008B23BA" w:rsidRDefault="00D33090" w:rsidP="00D33090">
      <w:pPr>
        <w:tabs>
          <w:tab w:val="left" w:pos="1530"/>
        </w:tabs>
        <w:rPr>
          <w:rFonts w:ascii="Garamond" w:hAnsi="Garamond"/>
          <w:b/>
          <w:sz w:val="20"/>
        </w:rPr>
      </w:pPr>
    </w:p>
    <w:p w14:paraId="36D691AF" w14:textId="7B99CBB8" w:rsidR="00D33090" w:rsidRDefault="00D33090" w:rsidP="00D33090">
      <w:pPr>
        <w:pStyle w:val="ListParagraph"/>
        <w:numPr>
          <w:ilvl w:val="0"/>
          <w:numId w:val="19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Co-authoring the Strategic Outpost column</w:t>
      </w:r>
      <w:r>
        <w:rPr>
          <w:rFonts w:ascii="Garamond" w:hAnsi="Garamond"/>
          <w:sz w:val="20"/>
        </w:rPr>
        <w:t xml:space="preserve"> with David Barno</w:t>
      </w:r>
      <w:r w:rsidRPr="008B23BA">
        <w:rPr>
          <w:rFonts w:ascii="Garamond" w:hAnsi="Garamond"/>
          <w:sz w:val="20"/>
        </w:rPr>
        <w:t xml:space="preserve">, published </w:t>
      </w:r>
      <w:r>
        <w:rPr>
          <w:rFonts w:ascii="Garamond" w:hAnsi="Garamond"/>
          <w:sz w:val="20"/>
        </w:rPr>
        <w:t xml:space="preserve">regularly </w:t>
      </w:r>
      <w:r w:rsidRPr="008B23BA">
        <w:rPr>
          <w:rFonts w:ascii="Garamond" w:hAnsi="Garamond"/>
          <w:sz w:val="20"/>
        </w:rPr>
        <w:t>on a wide range of defen</w:t>
      </w:r>
      <w:r>
        <w:rPr>
          <w:rFonts w:ascii="Garamond" w:hAnsi="Garamond"/>
          <w:sz w:val="20"/>
        </w:rPr>
        <w:t>se and national security topics</w:t>
      </w:r>
    </w:p>
    <w:p w14:paraId="5629459B" w14:textId="7FAC1C52" w:rsidR="008979D4" w:rsidRPr="00E56F8D" w:rsidRDefault="008979D4" w:rsidP="00D33090">
      <w:pPr>
        <w:pStyle w:val="ListParagraph"/>
        <w:numPr>
          <w:ilvl w:val="0"/>
          <w:numId w:val="19"/>
        </w:numPr>
        <w:tabs>
          <w:tab w:val="left" w:pos="1530"/>
        </w:tabs>
        <w:rPr>
          <w:rFonts w:ascii="Garamond" w:hAnsi="Garamond"/>
          <w:sz w:val="20"/>
        </w:rPr>
      </w:pPr>
      <w:r w:rsidRPr="00E56F8D">
        <w:rPr>
          <w:rFonts w:ascii="Garamond" w:hAnsi="Garamond"/>
          <w:sz w:val="20"/>
        </w:rPr>
        <w:t>Multiple appearances on the War on the Rocks Most-Read Lists f</w:t>
      </w:r>
      <w:r w:rsidR="00C92598" w:rsidRPr="00E56F8D">
        <w:rPr>
          <w:rFonts w:ascii="Garamond" w:hAnsi="Garamond"/>
          <w:sz w:val="20"/>
        </w:rPr>
        <w:t xml:space="preserve">or </w:t>
      </w:r>
      <w:r w:rsidR="00A949EC" w:rsidRPr="00E56F8D">
        <w:rPr>
          <w:rFonts w:ascii="Garamond" w:hAnsi="Garamond"/>
          <w:sz w:val="20"/>
        </w:rPr>
        <w:t>2018 (#1, 4, 16), 2017 (#2, 3, 6, 12, 18, 23), and 2016 (#5, 6, 10, 24)</w:t>
      </w:r>
    </w:p>
    <w:p w14:paraId="60096AE3" w14:textId="22C2877A" w:rsidR="00D33090" w:rsidRPr="00E56F8D" w:rsidRDefault="00D33090" w:rsidP="00D33090">
      <w:pPr>
        <w:pStyle w:val="ListParagraph"/>
        <w:numPr>
          <w:ilvl w:val="0"/>
          <w:numId w:val="19"/>
        </w:numPr>
        <w:tabs>
          <w:tab w:val="left" w:pos="1530"/>
        </w:tabs>
        <w:rPr>
          <w:rFonts w:ascii="Garamond" w:hAnsi="Garamond"/>
          <w:sz w:val="20"/>
        </w:rPr>
      </w:pPr>
      <w:r w:rsidRPr="00E56F8D">
        <w:rPr>
          <w:rFonts w:ascii="Garamond" w:hAnsi="Garamond"/>
          <w:sz w:val="20"/>
        </w:rPr>
        <w:t xml:space="preserve">More than </w:t>
      </w:r>
      <w:r w:rsidR="00C92598" w:rsidRPr="00E56F8D">
        <w:rPr>
          <w:rFonts w:ascii="Garamond" w:hAnsi="Garamond"/>
          <w:sz w:val="20"/>
        </w:rPr>
        <w:t>65</w:t>
      </w:r>
      <w:r w:rsidRPr="00E56F8D">
        <w:rPr>
          <w:rFonts w:ascii="Garamond" w:hAnsi="Garamond"/>
          <w:sz w:val="20"/>
        </w:rPr>
        <w:t xml:space="preserve"> columns published to date</w:t>
      </w:r>
    </w:p>
    <w:p w14:paraId="744054D7" w14:textId="77777777" w:rsidR="004B31E3" w:rsidRDefault="004B31E3">
      <w:pPr>
        <w:tabs>
          <w:tab w:val="left" w:pos="1530"/>
        </w:tabs>
        <w:rPr>
          <w:rFonts w:ascii="Garamond" w:hAnsi="Garamond"/>
          <w:b/>
          <w:sz w:val="20"/>
        </w:rPr>
      </w:pPr>
    </w:p>
    <w:p w14:paraId="7A0BC751" w14:textId="4B4369D8" w:rsidR="00B3789A" w:rsidRPr="008B23BA" w:rsidRDefault="00B3789A">
      <w:pPr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>School of International Service, American University</w:t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  <w:t>Washington, DC</w:t>
      </w:r>
    </w:p>
    <w:p w14:paraId="5334FE09" w14:textId="0EE57CC4" w:rsidR="00B3789A" w:rsidRPr="008B23BA" w:rsidRDefault="00B3789A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Distinguished Scholar in Residence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  <w:t xml:space="preserve">January 2015 – </w:t>
      </w:r>
      <w:r w:rsidR="000C7893">
        <w:rPr>
          <w:rFonts w:ascii="Garamond" w:hAnsi="Garamond"/>
          <w:sz w:val="20"/>
        </w:rPr>
        <w:t>June 2018</w:t>
      </w:r>
    </w:p>
    <w:p w14:paraId="62878F6E" w14:textId="77777777" w:rsidR="00B3789A" w:rsidRPr="008B23BA" w:rsidRDefault="00B3789A">
      <w:pPr>
        <w:tabs>
          <w:tab w:val="left" w:pos="1530"/>
        </w:tabs>
        <w:rPr>
          <w:rFonts w:ascii="Garamond" w:hAnsi="Garamond"/>
          <w:sz w:val="20"/>
        </w:rPr>
      </w:pPr>
    </w:p>
    <w:p w14:paraId="229EC710" w14:textId="5B79A383" w:rsidR="00BA6F27" w:rsidRDefault="00921D61" w:rsidP="00B3789A">
      <w:pPr>
        <w:pStyle w:val="ListParagraph"/>
        <w:numPr>
          <w:ilvl w:val="0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Co-</w:t>
      </w:r>
      <w:r w:rsidR="000C7893">
        <w:rPr>
          <w:rFonts w:ascii="Garamond" w:hAnsi="Garamond"/>
          <w:sz w:val="20"/>
        </w:rPr>
        <w:t>taught</w:t>
      </w:r>
      <w:r w:rsidR="00B3789A" w:rsidRPr="008B23BA">
        <w:rPr>
          <w:rFonts w:ascii="Garamond" w:hAnsi="Garamond"/>
          <w:sz w:val="20"/>
        </w:rPr>
        <w:t xml:space="preserve"> </w:t>
      </w:r>
      <w:r w:rsidR="00BA6F27">
        <w:rPr>
          <w:rFonts w:ascii="Garamond" w:hAnsi="Garamond"/>
          <w:sz w:val="20"/>
        </w:rPr>
        <w:t>three courses with David Barno:</w:t>
      </w:r>
    </w:p>
    <w:p w14:paraId="259E777A" w14:textId="77777777" w:rsidR="00BA6F27" w:rsidRDefault="00921D61" w:rsidP="00BA6F27">
      <w:pPr>
        <w:pStyle w:val="ListParagraph"/>
        <w:numPr>
          <w:ilvl w:val="1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M.A. elective “Adap</w:t>
      </w:r>
      <w:r w:rsidR="00BA6F27">
        <w:rPr>
          <w:rFonts w:ascii="Garamond" w:hAnsi="Garamond"/>
          <w:sz w:val="20"/>
        </w:rPr>
        <w:t>tation Under Fire” (3 credits)</w:t>
      </w:r>
    </w:p>
    <w:p w14:paraId="12F2A7F1" w14:textId="77777777" w:rsidR="00BA6F27" w:rsidRDefault="00EC39C2" w:rsidP="00BA6F27">
      <w:pPr>
        <w:pStyle w:val="ListParagraph"/>
        <w:numPr>
          <w:ilvl w:val="1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B.A.</w:t>
      </w:r>
      <w:r w:rsidR="00921D61" w:rsidRPr="008B23BA">
        <w:rPr>
          <w:rFonts w:ascii="Garamond" w:hAnsi="Garamond"/>
          <w:sz w:val="20"/>
        </w:rPr>
        <w:t xml:space="preserve"> elective “The Human F</w:t>
      </w:r>
      <w:r w:rsidR="00BA6F27">
        <w:rPr>
          <w:rFonts w:ascii="Garamond" w:hAnsi="Garamond"/>
          <w:sz w:val="20"/>
        </w:rPr>
        <w:t>ace of Battle” (3 credits)</w:t>
      </w:r>
    </w:p>
    <w:p w14:paraId="59E93BFB" w14:textId="022193C8" w:rsidR="00B3789A" w:rsidRDefault="00921D61" w:rsidP="00BA6F27">
      <w:pPr>
        <w:pStyle w:val="ListParagraph"/>
        <w:numPr>
          <w:ilvl w:val="1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M.A. skills institute “Understanding the Military” (1 credit)</w:t>
      </w:r>
    </w:p>
    <w:p w14:paraId="05F568CE" w14:textId="12273B18" w:rsidR="00E66148" w:rsidRPr="00E66148" w:rsidRDefault="00E66148" w:rsidP="00E66148">
      <w:pPr>
        <w:pStyle w:val="BodyText"/>
        <w:numPr>
          <w:ilvl w:val="0"/>
          <w:numId w:val="15"/>
        </w:numPr>
        <w:tabs>
          <w:tab w:val="clear" w:pos="720"/>
        </w:tabs>
        <w:rPr>
          <w:rFonts w:ascii="Garamond" w:hAnsi="Garamond"/>
        </w:rPr>
      </w:pPr>
      <w:r w:rsidRPr="008B23BA">
        <w:rPr>
          <w:rFonts w:ascii="Garamond" w:hAnsi="Garamond"/>
        </w:rPr>
        <w:t xml:space="preserve">Received instructor evaluations ranging from </w:t>
      </w:r>
      <w:r>
        <w:rPr>
          <w:rFonts w:ascii="Garamond" w:hAnsi="Garamond"/>
        </w:rPr>
        <w:t>6.67</w:t>
      </w:r>
      <w:r w:rsidRPr="008B23BA">
        <w:rPr>
          <w:rFonts w:ascii="Garamond" w:hAnsi="Garamond"/>
        </w:rPr>
        <w:t xml:space="preserve"> to </w:t>
      </w:r>
      <w:r>
        <w:rPr>
          <w:rFonts w:ascii="Garamond" w:hAnsi="Garamond"/>
        </w:rPr>
        <w:t>6.83</w:t>
      </w:r>
      <w:r w:rsidRPr="008B23BA">
        <w:rPr>
          <w:rFonts w:ascii="Garamond" w:hAnsi="Garamond"/>
        </w:rPr>
        <w:t xml:space="preserve"> on a </w:t>
      </w:r>
      <w:r>
        <w:rPr>
          <w:rFonts w:ascii="Garamond" w:hAnsi="Garamond"/>
        </w:rPr>
        <w:t>7</w:t>
      </w:r>
      <w:r w:rsidRPr="008B23BA">
        <w:rPr>
          <w:rFonts w:ascii="Garamond" w:hAnsi="Garamond"/>
        </w:rPr>
        <w:t>-point scale</w:t>
      </w:r>
    </w:p>
    <w:p w14:paraId="5D2F2138" w14:textId="48474CCF" w:rsidR="00BA6F27" w:rsidRPr="00E56F8D" w:rsidRDefault="00BB164C" w:rsidP="00BA6F27">
      <w:pPr>
        <w:pStyle w:val="ListParagraph"/>
        <w:numPr>
          <w:ilvl w:val="0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 w:rsidRPr="00E56F8D">
        <w:rPr>
          <w:rFonts w:ascii="Garamond" w:hAnsi="Garamond"/>
          <w:sz w:val="20"/>
        </w:rPr>
        <w:t xml:space="preserve">Smith Richardson grant for book manuscript on </w:t>
      </w:r>
      <w:r w:rsidR="00BA6F27" w:rsidRPr="00E56F8D">
        <w:rPr>
          <w:rFonts w:ascii="Garamond" w:hAnsi="Garamond"/>
          <w:sz w:val="20"/>
        </w:rPr>
        <w:t>military adaptation during wartime</w:t>
      </w:r>
    </w:p>
    <w:p w14:paraId="30EA5BF9" w14:textId="3B60F492" w:rsidR="00B3789A" w:rsidRPr="008B23BA" w:rsidRDefault="00772F33" w:rsidP="00B3789A">
      <w:pPr>
        <w:pStyle w:val="ListParagraph"/>
        <w:numPr>
          <w:ilvl w:val="0"/>
          <w:numId w:val="15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Grew</w:t>
      </w:r>
      <w:r w:rsidR="00B3789A" w:rsidRPr="008B23BA">
        <w:rPr>
          <w:rFonts w:ascii="Garamond" w:hAnsi="Garamond"/>
          <w:sz w:val="20"/>
        </w:rPr>
        <w:t xml:space="preserve"> a leader development enterprise focused on successful business adaptation and advancing women's leadership</w:t>
      </w:r>
    </w:p>
    <w:p w14:paraId="07817C9E" w14:textId="3D19C51D" w:rsidR="00BA6F27" w:rsidRDefault="00BA6F27" w:rsidP="00BA6F27">
      <w:pPr>
        <w:tabs>
          <w:tab w:val="left" w:pos="1530"/>
        </w:tabs>
        <w:rPr>
          <w:rFonts w:ascii="Garamond" w:hAnsi="Garamond"/>
          <w:sz w:val="20"/>
        </w:rPr>
      </w:pPr>
    </w:p>
    <w:p w14:paraId="20ABC433" w14:textId="77777777" w:rsidR="00970002" w:rsidRDefault="00970002" w:rsidP="00BA6F27">
      <w:pPr>
        <w:tabs>
          <w:tab w:val="left" w:pos="1530"/>
        </w:tabs>
        <w:rPr>
          <w:rFonts w:ascii="Garamond" w:hAnsi="Garamond"/>
          <w:sz w:val="20"/>
        </w:rPr>
      </w:pPr>
    </w:p>
    <w:p w14:paraId="16856E6B" w14:textId="7EA1ED03" w:rsidR="00BA6F27" w:rsidRPr="00BA6F27" w:rsidRDefault="00BA6F27" w:rsidP="00BA6F27">
      <w:pPr>
        <w:tabs>
          <w:tab w:val="left" w:pos="1530"/>
        </w:tabs>
        <w:rPr>
          <w:rFonts w:ascii="Garamond" w:hAnsi="Garamond"/>
          <w:b/>
          <w:sz w:val="20"/>
        </w:rPr>
      </w:pPr>
      <w:r w:rsidRPr="00BA6F27">
        <w:rPr>
          <w:rFonts w:ascii="Garamond" w:hAnsi="Garamond"/>
          <w:b/>
          <w:sz w:val="20"/>
        </w:rPr>
        <w:lastRenderedPageBreak/>
        <w:t>The Atlantic Council</w:t>
      </w:r>
      <w:r w:rsidRPr="00BA6F27">
        <w:rPr>
          <w:rFonts w:ascii="Garamond" w:hAnsi="Garamond"/>
          <w:b/>
          <w:sz w:val="20"/>
        </w:rPr>
        <w:tab/>
      </w:r>
      <w:r w:rsidRPr="00BA6F27">
        <w:rPr>
          <w:rFonts w:ascii="Garamond" w:hAnsi="Garamond"/>
          <w:b/>
          <w:sz w:val="20"/>
        </w:rPr>
        <w:tab/>
      </w:r>
      <w:r w:rsidRPr="00BA6F27">
        <w:rPr>
          <w:rFonts w:ascii="Garamond" w:hAnsi="Garamond"/>
          <w:b/>
          <w:sz w:val="20"/>
        </w:rPr>
        <w:tab/>
      </w:r>
      <w:r w:rsidRPr="00BA6F27">
        <w:rPr>
          <w:rFonts w:ascii="Garamond" w:hAnsi="Garamond"/>
          <w:b/>
          <w:sz w:val="20"/>
        </w:rPr>
        <w:tab/>
      </w:r>
      <w:r w:rsidRPr="00BA6F27">
        <w:rPr>
          <w:rFonts w:ascii="Garamond" w:hAnsi="Garamond"/>
          <w:b/>
          <w:sz w:val="20"/>
        </w:rPr>
        <w:tab/>
      </w:r>
      <w:r w:rsidRPr="00BA6F27">
        <w:rPr>
          <w:rFonts w:ascii="Garamond" w:hAnsi="Garamond"/>
          <w:b/>
          <w:sz w:val="20"/>
        </w:rPr>
        <w:tab/>
        <w:t>Washington, DC</w:t>
      </w:r>
    </w:p>
    <w:p w14:paraId="17E9C7C7" w14:textId="06B5D01B" w:rsidR="00BA6F27" w:rsidRDefault="00BA6F27" w:rsidP="00BA6F27">
      <w:p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Non-Resident Senior Fellow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May 2015 – </w:t>
      </w:r>
      <w:r w:rsidR="0064498C">
        <w:rPr>
          <w:rFonts w:ascii="Garamond" w:hAnsi="Garamond"/>
          <w:sz w:val="20"/>
        </w:rPr>
        <w:t>March 2018</w:t>
      </w:r>
    </w:p>
    <w:p w14:paraId="250E967C" w14:textId="17547999" w:rsidR="00BA6F27" w:rsidRDefault="00BA6F27" w:rsidP="00BA6F27">
      <w:pPr>
        <w:pStyle w:val="ListParagraph"/>
        <w:numPr>
          <w:ilvl w:val="0"/>
          <w:numId w:val="18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Serv</w:t>
      </w:r>
      <w:r w:rsidR="000D1F09">
        <w:rPr>
          <w:rFonts w:ascii="Garamond" w:hAnsi="Garamond"/>
          <w:sz w:val="20"/>
        </w:rPr>
        <w:t>ed</w:t>
      </w:r>
      <w:r>
        <w:rPr>
          <w:rFonts w:ascii="Garamond" w:hAnsi="Garamond"/>
          <w:sz w:val="20"/>
        </w:rPr>
        <w:t xml:space="preserve"> as an adjunct senior fellow focused on U.S. national security and defense issues, with particular emphasis on land power</w:t>
      </w:r>
    </w:p>
    <w:p w14:paraId="08537310" w14:textId="0471F3B3" w:rsidR="00BA6F27" w:rsidRPr="00BA6F27" w:rsidRDefault="00BA6F27" w:rsidP="00BA6F27">
      <w:pPr>
        <w:pStyle w:val="ListParagraph"/>
        <w:numPr>
          <w:ilvl w:val="0"/>
          <w:numId w:val="18"/>
        </w:numPr>
        <w:tabs>
          <w:tab w:val="left" w:pos="15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Published a major report on the future of the U.S. Army</w:t>
      </w:r>
    </w:p>
    <w:p w14:paraId="206D2DA2" w14:textId="77777777" w:rsidR="00812D56" w:rsidRPr="008B23BA" w:rsidRDefault="00812D56">
      <w:pPr>
        <w:tabs>
          <w:tab w:val="left" w:pos="1530"/>
        </w:tabs>
        <w:rPr>
          <w:rFonts w:ascii="Garamond" w:hAnsi="Garamond"/>
          <w:sz w:val="20"/>
        </w:rPr>
      </w:pPr>
    </w:p>
    <w:p w14:paraId="6F855021" w14:textId="77777777" w:rsidR="00672550" w:rsidRPr="008B23BA" w:rsidRDefault="00672550" w:rsidP="004C317E">
      <w:pPr>
        <w:keepNext/>
        <w:keepLines/>
        <w:widowControl w:val="0"/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>Center for a New American Security</w:t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  <w:t>Washington, DC</w:t>
      </w:r>
    </w:p>
    <w:p w14:paraId="685FF6CD" w14:textId="10838B3E" w:rsidR="00327F67" w:rsidRPr="008B23BA" w:rsidRDefault="00327F67" w:rsidP="004C317E">
      <w:pPr>
        <w:keepNext/>
        <w:keepLines/>
        <w:widowControl w:val="0"/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Senior Fellow and Co-Director of the Responsible Defense Program</w:t>
      </w:r>
      <w:r w:rsidRPr="008B23BA">
        <w:rPr>
          <w:rFonts w:ascii="Garamond" w:hAnsi="Garamond"/>
          <w:sz w:val="20"/>
        </w:rPr>
        <w:tab/>
        <w:t xml:space="preserve">January 2014 – </w:t>
      </w:r>
      <w:r w:rsidR="00FE4590" w:rsidRPr="008B23BA">
        <w:rPr>
          <w:rFonts w:ascii="Garamond" w:hAnsi="Garamond"/>
          <w:sz w:val="20"/>
        </w:rPr>
        <w:t>January 2015</w:t>
      </w:r>
    </w:p>
    <w:p w14:paraId="448BF735" w14:textId="425A6DEB" w:rsidR="00672550" w:rsidRPr="008B23BA" w:rsidRDefault="00672550" w:rsidP="004C317E">
      <w:pPr>
        <w:keepNext/>
        <w:keepLines/>
        <w:widowControl w:val="0"/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Deputy Director of Studies and Senior Fellow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="00955530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 xml:space="preserve">March 2011 – </w:t>
      </w:r>
      <w:r w:rsidR="00327F67" w:rsidRPr="008B23BA">
        <w:rPr>
          <w:rFonts w:ascii="Garamond" w:hAnsi="Garamond"/>
          <w:sz w:val="20"/>
        </w:rPr>
        <w:t>December 2013</w:t>
      </w:r>
    </w:p>
    <w:p w14:paraId="489772D6" w14:textId="77777777" w:rsidR="00672550" w:rsidRPr="008B23BA" w:rsidRDefault="00672550" w:rsidP="004C317E">
      <w:pPr>
        <w:keepNext/>
        <w:keepLines/>
        <w:widowControl w:val="0"/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 xml:space="preserve"> </w:t>
      </w:r>
    </w:p>
    <w:p w14:paraId="751D59A0" w14:textId="28A86EFE" w:rsidR="00327F67" w:rsidRPr="008B23BA" w:rsidRDefault="00327F67" w:rsidP="004C317E">
      <w:pPr>
        <w:pStyle w:val="BodyText"/>
        <w:keepNext/>
        <w:keepLines/>
        <w:widowControl w:val="0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Responsible for every aspect of the main CNAS defense program</w:t>
      </w:r>
      <w:r w:rsidR="00A74BF5" w:rsidRPr="008B23BA">
        <w:rPr>
          <w:rFonts w:ascii="Garamond" w:hAnsi="Garamond"/>
        </w:rPr>
        <w:t xml:space="preserve"> (with David Barno)</w:t>
      </w:r>
      <w:r w:rsidRPr="008B23BA">
        <w:rPr>
          <w:rFonts w:ascii="Garamond" w:hAnsi="Garamond"/>
        </w:rPr>
        <w:t>, including developing the research agenda, fundraising, and managing program personnel</w:t>
      </w:r>
    </w:p>
    <w:p w14:paraId="02043FD2" w14:textId="012279FA" w:rsidR="00327F67" w:rsidRPr="008B23BA" w:rsidRDefault="00F21488" w:rsidP="003456D8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Published</w:t>
      </w:r>
      <w:r w:rsidR="00327F67" w:rsidRPr="008B23BA">
        <w:rPr>
          <w:rFonts w:ascii="Garamond" w:hAnsi="Garamond"/>
        </w:rPr>
        <w:t xml:space="preserve"> reports, policy briefs, articles, and op-eds on subjects including the future of U.S. national strategy and the defense budget; the future of the U.S. Army; women in the military; and the future of NATO</w:t>
      </w:r>
    </w:p>
    <w:p w14:paraId="781115F4" w14:textId="09CBC820" w:rsidR="00327F67" w:rsidRPr="008B23BA" w:rsidRDefault="00327F67" w:rsidP="00327F67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Conduct</w:t>
      </w:r>
      <w:r w:rsidR="00F21488" w:rsidRPr="008B23BA">
        <w:rPr>
          <w:rFonts w:ascii="Garamond" w:hAnsi="Garamond"/>
        </w:rPr>
        <w:t>ed</w:t>
      </w:r>
      <w:r w:rsidRPr="008B23BA">
        <w:rPr>
          <w:rFonts w:ascii="Garamond" w:hAnsi="Garamond"/>
        </w:rPr>
        <w:t xml:space="preserve"> outreach activities to increase the impact of CNAS research, through media appearances, op-eds, and journal articles</w:t>
      </w:r>
    </w:p>
    <w:p w14:paraId="42843A76" w14:textId="474086F0" w:rsidR="003456D8" w:rsidRPr="008B23BA" w:rsidRDefault="00327F67" w:rsidP="003456D8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 xml:space="preserve">Previously </w:t>
      </w:r>
      <w:r w:rsidR="0035206D">
        <w:rPr>
          <w:rFonts w:ascii="Garamond" w:hAnsi="Garamond"/>
        </w:rPr>
        <w:t xml:space="preserve">helped oversee the center’s entire research agenda, which involved working closely with authors and </w:t>
      </w:r>
      <w:r w:rsidRPr="008B23BA">
        <w:rPr>
          <w:rFonts w:ascii="Garamond" w:hAnsi="Garamond"/>
        </w:rPr>
        <w:t xml:space="preserve">managed </w:t>
      </w:r>
      <w:r w:rsidR="003456D8" w:rsidRPr="008B23BA">
        <w:rPr>
          <w:rFonts w:ascii="Garamond" w:hAnsi="Garamond"/>
        </w:rPr>
        <w:t xml:space="preserve">the production of CNAS reports, working papers, policy briefs, proposals and other products </w:t>
      </w:r>
    </w:p>
    <w:p w14:paraId="65C3A558" w14:textId="77777777" w:rsidR="00672550" w:rsidRPr="00970002" w:rsidRDefault="00672550">
      <w:pPr>
        <w:tabs>
          <w:tab w:val="left" w:pos="1530"/>
        </w:tabs>
        <w:rPr>
          <w:rFonts w:ascii="Garamond" w:hAnsi="Garamond"/>
          <w:sz w:val="20"/>
        </w:rPr>
      </w:pPr>
    </w:p>
    <w:p w14:paraId="1DAB1110" w14:textId="77777777" w:rsidR="00A929C6" w:rsidRPr="008B23BA" w:rsidRDefault="00A929C6" w:rsidP="00A929C6">
      <w:pPr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>Security Studies Program, Georgetown University</w:t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  <w:t>Washington, DC</w:t>
      </w:r>
    </w:p>
    <w:p w14:paraId="1F766220" w14:textId="1DAAAA0C" w:rsidR="00C90449" w:rsidRPr="008B23BA" w:rsidRDefault="00C90449" w:rsidP="00A929C6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Adjunct Professor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  <w:t xml:space="preserve">September 2014 – </w:t>
      </w:r>
      <w:r w:rsidR="004735EA" w:rsidRPr="008B23BA">
        <w:rPr>
          <w:rFonts w:ascii="Garamond" w:hAnsi="Garamond"/>
          <w:sz w:val="20"/>
        </w:rPr>
        <w:t>December 2014</w:t>
      </w:r>
      <w:r w:rsidRPr="008B23BA">
        <w:rPr>
          <w:rFonts w:ascii="Garamond" w:hAnsi="Garamond"/>
          <w:sz w:val="20"/>
        </w:rPr>
        <w:t xml:space="preserve"> </w:t>
      </w:r>
    </w:p>
    <w:p w14:paraId="46BA6276" w14:textId="0A84B091" w:rsidR="00A929C6" w:rsidRPr="008B23BA" w:rsidRDefault="00A929C6" w:rsidP="00A929C6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Adjunct Associate Professor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  <w:t xml:space="preserve">September 2008 – </w:t>
      </w:r>
      <w:r w:rsidR="00C90449" w:rsidRPr="008B23BA">
        <w:rPr>
          <w:rFonts w:ascii="Garamond" w:hAnsi="Garamond"/>
          <w:sz w:val="20"/>
        </w:rPr>
        <w:t>December 2011</w:t>
      </w:r>
      <w:r w:rsidRPr="008B23BA">
        <w:rPr>
          <w:rFonts w:ascii="Garamond" w:hAnsi="Garamond"/>
          <w:sz w:val="20"/>
        </w:rPr>
        <w:t xml:space="preserve"> </w:t>
      </w:r>
    </w:p>
    <w:p w14:paraId="776025ED" w14:textId="77777777" w:rsidR="00A929C6" w:rsidRPr="008B23BA" w:rsidRDefault="00A929C6" w:rsidP="00A929C6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Adjunct Assistant Professor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  <w:t>September 2001 – August 2008</w:t>
      </w:r>
    </w:p>
    <w:p w14:paraId="3E9BE5DD" w14:textId="77777777" w:rsidR="00A929C6" w:rsidRPr="008B23BA" w:rsidRDefault="00A929C6" w:rsidP="00A929C6">
      <w:pPr>
        <w:tabs>
          <w:tab w:val="left" w:pos="1530"/>
        </w:tabs>
        <w:rPr>
          <w:rFonts w:ascii="Garamond" w:hAnsi="Garamond"/>
          <w:smallCaps/>
          <w:sz w:val="20"/>
        </w:rPr>
      </w:pPr>
    </w:p>
    <w:p w14:paraId="7DCE375B" w14:textId="62861F02" w:rsidR="00327F67" w:rsidRPr="008B23BA" w:rsidRDefault="004735EA" w:rsidP="00A929C6">
      <w:pPr>
        <w:pStyle w:val="BodyText"/>
        <w:numPr>
          <w:ilvl w:val="0"/>
          <w:numId w:val="9"/>
        </w:numPr>
        <w:rPr>
          <w:rFonts w:ascii="Garamond" w:hAnsi="Garamond"/>
        </w:rPr>
      </w:pPr>
      <w:r w:rsidRPr="008B23BA">
        <w:rPr>
          <w:rFonts w:ascii="Garamond" w:hAnsi="Garamond"/>
        </w:rPr>
        <w:t>Taught</w:t>
      </w:r>
      <w:r w:rsidR="00327F67" w:rsidRPr="008B23BA">
        <w:rPr>
          <w:rFonts w:ascii="Garamond" w:hAnsi="Garamond"/>
        </w:rPr>
        <w:t xml:space="preserve"> M.A. elective on “Adaptation Under Fire: The Evolution of Theories of Modern Warfare in Battle,” with David Barno, </w:t>
      </w:r>
      <w:r w:rsidR="0035206D">
        <w:rPr>
          <w:rFonts w:ascii="Garamond" w:hAnsi="Garamond"/>
        </w:rPr>
        <w:t>fall 2014</w:t>
      </w:r>
    </w:p>
    <w:p w14:paraId="6B2EA9B9" w14:textId="78BC7284" w:rsidR="00A929C6" w:rsidRPr="008B23BA" w:rsidRDefault="00327F67" w:rsidP="00327F67">
      <w:pPr>
        <w:pStyle w:val="BodyText"/>
        <w:numPr>
          <w:ilvl w:val="0"/>
          <w:numId w:val="9"/>
        </w:numPr>
        <w:rPr>
          <w:rFonts w:ascii="Garamond" w:hAnsi="Garamond"/>
        </w:rPr>
      </w:pPr>
      <w:r w:rsidRPr="008B23BA">
        <w:rPr>
          <w:rFonts w:ascii="Garamond" w:hAnsi="Garamond"/>
        </w:rPr>
        <w:t>Previously t</w:t>
      </w:r>
      <w:r w:rsidR="00DF58C3" w:rsidRPr="008B23BA">
        <w:rPr>
          <w:rFonts w:ascii="Garamond" w:hAnsi="Garamond"/>
        </w:rPr>
        <w:t>aught</w:t>
      </w:r>
      <w:r w:rsidR="00A929C6" w:rsidRPr="008B23BA">
        <w:rPr>
          <w:rFonts w:ascii="Garamond" w:hAnsi="Garamond"/>
        </w:rPr>
        <w:t xml:space="preserve"> M.A. elective</w:t>
      </w:r>
      <w:r w:rsidRPr="008B23BA">
        <w:rPr>
          <w:rFonts w:ascii="Garamond" w:hAnsi="Garamond"/>
        </w:rPr>
        <w:t xml:space="preserve"> </w:t>
      </w:r>
      <w:r w:rsidR="00A929C6" w:rsidRPr="008B23BA">
        <w:rPr>
          <w:rFonts w:ascii="Garamond" w:hAnsi="Garamond"/>
        </w:rPr>
        <w:t>on “Stability Operations: T</w:t>
      </w:r>
      <w:r w:rsidR="00A83251">
        <w:rPr>
          <w:rFonts w:ascii="Garamond" w:hAnsi="Garamond"/>
        </w:rPr>
        <w:t>he Transition from War to Peace</w:t>
      </w:r>
      <w:r w:rsidR="00A929C6" w:rsidRPr="008B23BA">
        <w:rPr>
          <w:rFonts w:ascii="Garamond" w:hAnsi="Garamond"/>
        </w:rPr>
        <w:t xml:space="preserve">” </w:t>
      </w:r>
      <w:r w:rsidR="00A83251">
        <w:rPr>
          <w:rFonts w:ascii="Garamond" w:hAnsi="Garamond"/>
        </w:rPr>
        <w:t xml:space="preserve">(2005-2011) and </w:t>
      </w:r>
      <w:r w:rsidR="00A929C6" w:rsidRPr="008B23BA">
        <w:rPr>
          <w:rFonts w:ascii="Garamond" w:hAnsi="Garamond"/>
        </w:rPr>
        <w:t>M.A. core class called “The Theory and Practice of Security” (2001–2005)</w:t>
      </w:r>
    </w:p>
    <w:p w14:paraId="78320E39" w14:textId="77777777" w:rsidR="00A929C6" w:rsidRPr="008B23BA" w:rsidRDefault="00A929C6" w:rsidP="00A929C6">
      <w:pPr>
        <w:pStyle w:val="BodyText"/>
        <w:numPr>
          <w:ilvl w:val="0"/>
          <w:numId w:val="9"/>
        </w:numPr>
        <w:rPr>
          <w:rFonts w:ascii="Garamond" w:hAnsi="Garamond"/>
        </w:rPr>
      </w:pPr>
      <w:r w:rsidRPr="008B23BA">
        <w:rPr>
          <w:rFonts w:ascii="Garamond" w:hAnsi="Garamond"/>
        </w:rPr>
        <w:t>Received instructor evaluations ranging from 4.47 to 4.94 on a 5-point scale</w:t>
      </w:r>
    </w:p>
    <w:p w14:paraId="33588FD4" w14:textId="77777777" w:rsidR="00A929C6" w:rsidRPr="008B23BA" w:rsidRDefault="00A929C6" w:rsidP="00A929C6">
      <w:pPr>
        <w:pStyle w:val="BodyText"/>
        <w:numPr>
          <w:ilvl w:val="0"/>
          <w:numId w:val="9"/>
        </w:numPr>
        <w:rPr>
          <w:rFonts w:ascii="Garamond" w:hAnsi="Garamond"/>
        </w:rPr>
      </w:pPr>
      <w:r w:rsidRPr="008B23BA">
        <w:rPr>
          <w:rFonts w:ascii="Garamond" w:hAnsi="Garamond"/>
        </w:rPr>
        <w:t>Awarded the Alumni Leadership Council Teaching Award in 2007</w:t>
      </w:r>
    </w:p>
    <w:p w14:paraId="679279E0" w14:textId="77777777" w:rsidR="00A929C6" w:rsidRPr="00970002" w:rsidRDefault="00A929C6" w:rsidP="00970002">
      <w:pPr>
        <w:tabs>
          <w:tab w:val="left" w:pos="1530"/>
        </w:tabs>
        <w:rPr>
          <w:rFonts w:ascii="Garamond" w:hAnsi="Garamond"/>
          <w:sz w:val="20"/>
        </w:rPr>
      </w:pPr>
    </w:p>
    <w:p w14:paraId="795A799D" w14:textId="77777777" w:rsidR="00242158" w:rsidRPr="008B23BA" w:rsidRDefault="00242158">
      <w:pPr>
        <w:tabs>
          <w:tab w:val="left" w:pos="1530"/>
        </w:tabs>
        <w:rPr>
          <w:rFonts w:ascii="Garamond" w:hAnsi="Garamond"/>
          <w:b/>
          <w:sz w:val="20"/>
        </w:rPr>
      </w:pPr>
      <w:r w:rsidRPr="008B23BA">
        <w:rPr>
          <w:rFonts w:ascii="Garamond" w:hAnsi="Garamond"/>
          <w:b/>
          <w:sz w:val="20"/>
        </w:rPr>
        <w:t>RAND Corporation</w:t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Pr="008B23BA">
        <w:rPr>
          <w:rFonts w:ascii="Garamond" w:hAnsi="Garamond"/>
          <w:b/>
          <w:sz w:val="20"/>
        </w:rPr>
        <w:tab/>
      </w:r>
      <w:r w:rsidR="00833617" w:rsidRPr="008B23BA">
        <w:rPr>
          <w:rFonts w:ascii="Garamond" w:hAnsi="Garamond"/>
          <w:b/>
          <w:sz w:val="20"/>
        </w:rPr>
        <w:t>Arlington, VA</w:t>
      </w:r>
      <w:r w:rsidRPr="008B23BA">
        <w:rPr>
          <w:rFonts w:ascii="Garamond" w:hAnsi="Garamond"/>
          <w:b/>
          <w:sz w:val="20"/>
        </w:rPr>
        <w:t xml:space="preserve"> </w:t>
      </w:r>
    </w:p>
    <w:p w14:paraId="1EF863D0" w14:textId="77777777" w:rsidR="00242158" w:rsidRPr="008B23BA" w:rsidRDefault="00242158" w:rsidP="00DA24BB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S</w:t>
      </w:r>
      <w:r w:rsidR="00DA24BB" w:rsidRPr="008B23BA">
        <w:rPr>
          <w:rFonts w:ascii="Garamond" w:hAnsi="Garamond"/>
          <w:sz w:val="20"/>
        </w:rPr>
        <w:t>enior Political Scientist</w:t>
      </w:r>
      <w:r w:rsidR="00DA24BB" w:rsidRPr="008B23BA">
        <w:rPr>
          <w:rFonts w:ascii="Garamond" w:hAnsi="Garamond"/>
          <w:sz w:val="20"/>
        </w:rPr>
        <w:tab/>
      </w:r>
      <w:r w:rsidR="00DA24BB" w:rsidRPr="008B23BA">
        <w:rPr>
          <w:rFonts w:ascii="Garamond" w:hAnsi="Garamond"/>
          <w:sz w:val="20"/>
        </w:rPr>
        <w:tab/>
      </w:r>
      <w:r w:rsidR="00DA24BB" w:rsidRPr="008B23BA">
        <w:rPr>
          <w:rFonts w:ascii="Garamond" w:hAnsi="Garamond"/>
          <w:sz w:val="20"/>
        </w:rPr>
        <w:tab/>
      </w:r>
      <w:r w:rsidR="00DA24BB" w:rsidRPr="008B23BA">
        <w:rPr>
          <w:rFonts w:ascii="Garamond" w:hAnsi="Garamond"/>
          <w:sz w:val="20"/>
        </w:rPr>
        <w:tab/>
      </w:r>
      <w:r w:rsidR="00DA24BB" w:rsidRPr="008B23BA">
        <w:rPr>
          <w:rFonts w:ascii="Garamond" w:hAnsi="Garamond"/>
          <w:sz w:val="20"/>
        </w:rPr>
        <w:tab/>
      </w:r>
      <w:r w:rsidR="006144DA" w:rsidRPr="008B23BA">
        <w:rPr>
          <w:rFonts w:ascii="Garamond" w:hAnsi="Garamond"/>
          <w:sz w:val="20"/>
        </w:rPr>
        <w:tab/>
      </w:r>
      <w:r w:rsidR="00833617" w:rsidRPr="008B23BA">
        <w:rPr>
          <w:rFonts w:ascii="Garamond" w:hAnsi="Garamond"/>
          <w:sz w:val="20"/>
        </w:rPr>
        <w:t xml:space="preserve">August 2005 – </w:t>
      </w:r>
      <w:r w:rsidR="00672550" w:rsidRPr="008B23BA">
        <w:rPr>
          <w:rFonts w:ascii="Garamond" w:hAnsi="Garamond"/>
          <w:sz w:val="20"/>
        </w:rPr>
        <w:t>March 2011</w:t>
      </w:r>
    </w:p>
    <w:p w14:paraId="3A19EC11" w14:textId="77777777" w:rsidR="00833617" w:rsidRPr="008B23BA" w:rsidRDefault="00833617" w:rsidP="00DA24BB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Political Scientist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="006144DA"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>December 2002 – July 2005</w:t>
      </w:r>
    </w:p>
    <w:p w14:paraId="0F822949" w14:textId="223799A7" w:rsidR="00833617" w:rsidRPr="008B23BA" w:rsidRDefault="00833617" w:rsidP="00DA24BB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Associate Political Scientist</w:t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ab/>
      </w:r>
      <w:r w:rsidR="00955530">
        <w:rPr>
          <w:rFonts w:ascii="Garamond" w:hAnsi="Garamond"/>
          <w:sz w:val="20"/>
        </w:rPr>
        <w:tab/>
      </w:r>
      <w:r w:rsidRPr="008B23BA">
        <w:rPr>
          <w:rFonts w:ascii="Garamond" w:hAnsi="Garamond"/>
          <w:sz w:val="20"/>
        </w:rPr>
        <w:t>October 1999 – November 2002</w:t>
      </w:r>
    </w:p>
    <w:p w14:paraId="0F769895" w14:textId="77777777" w:rsidR="00242158" w:rsidRPr="008B23BA" w:rsidRDefault="00242158">
      <w:pPr>
        <w:tabs>
          <w:tab w:val="left" w:pos="1530"/>
        </w:tabs>
        <w:rPr>
          <w:rFonts w:ascii="Garamond" w:hAnsi="Garamond"/>
          <w:smallCaps/>
          <w:sz w:val="12"/>
        </w:rPr>
      </w:pPr>
    </w:p>
    <w:p w14:paraId="53C85568" w14:textId="77777777" w:rsidR="006144DA" w:rsidRPr="008B23BA" w:rsidRDefault="00A7227B" w:rsidP="006144DA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Led</w:t>
      </w:r>
      <w:r w:rsidR="00242158" w:rsidRPr="008B23BA">
        <w:rPr>
          <w:rFonts w:ascii="Garamond" w:hAnsi="Garamond"/>
        </w:rPr>
        <w:t xml:space="preserve"> </w:t>
      </w:r>
      <w:r w:rsidR="006144DA" w:rsidRPr="008B23BA">
        <w:rPr>
          <w:rFonts w:ascii="Garamond" w:hAnsi="Garamond"/>
        </w:rPr>
        <w:t xml:space="preserve">rigorous </w:t>
      </w:r>
      <w:r w:rsidR="00242158" w:rsidRPr="008B23BA">
        <w:rPr>
          <w:rFonts w:ascii="Garamond" w:hAnsi="Garamond"/>
        </w:rPr>
        <w:t>original research</w:t>
      </w:r>
      <w:r w:rsidR="006144DA" w:rsidRPr="008B23BA">
        <w:rPr>
          <w:rFonts w:ascii="Garamond" w:hAnsi="Garamond"/>
        </w:rPr>
        <w:t xml:space="preserve"> and analysis of</w:t>
      </w:r>
      <w:r w:rsidR="00242158" w:rsidRPr="008B23BA">
        <w:rPr>
          <w:rFonts w:ascii="Garamond" w:hAnsi="Garamond"/>
        </w:rPr>
        <w:t xml:space="preserve"> </w:t>
      </w:r>
      <w:r w:rsidR="006144DA" w:rsidRPr="008B23BA">
        <w:rPr>
          <w:rFonts w:ascii="Garamond" w:hAnsi="Garamond"/>
        </w:rPr>
        <w:t>key strategic challenges facing</w:t>
      </w:r>
      <w:r w:rsidR="00242158" w:rsidRPr="008B23BA">
        <w:rPr>
          <w:rFonts w:ascii="Garamond" w:hAnsi="Garamond"/>
        </w:rPr>
        <w:t xml:space="preserve"> </w:t>
      </w:r>
      <w:r w:rsidR="006144DA" w:rsidRPr="008B23BA">
        <w:rPr>
          <w:rFonts w:ascii="Garamond" w:hAnsi="Garamond"/>
        </w:rPr>
        <w:t>the Department of Defense and other sponsors</w:t>
      </w:r>
    </w:p>
    <w:p w14:paraId="47816959" w14:textId="77777777" w:rsidR="00242158" w:rsidRPr="008B23BA" w:rsidRDefault="00A7227B" w:rsidP="006144DA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Specialized</w:t>
      </w:r>
      <w:r w:rsidR="006144DA" w:rsidRPr="008B23BA">
        <w:rPr>
          <w:rFonts w:ascii="Garamond" w:hAnsi="Garamond"/>
        </w:rPr>
        <w:t xml:space="preserve"> in </w:t>
      </w:r>
      <w:r w:rsidR="000E78AE" w:rsidRPr="008B23BA">
        <w:rPr>
          <w:rFonts w:ascii="Garamond" w:eastAsia="SimSun" w:hAnsi="Garamond"/>
          <w:lang w:eastAsia="zh-CN"/>
        </w:rPr>
        <w:t>stability operations in Iraq and Afghanistan,</w:t>
      </w:r>
      <w:r w:rsidR="000E78AE" w:rsidRPr="008B23BA">
        <w:rPr>
          <w:rFonts w:ascii="Garamond" w:hAnsi="Garamond"/>
        </w:rPr>
        <w:t xml:space="preserve"> </w:t>
      </w:r>
      <w:r w:rsidR="00655556" w:rsidRPr="008B23BA">
        <w:rPr>
          <w:rFonts w:ascii="Garamond" w:hAnsi="Garamond"/>
        </w:rPr>
        <w:t xml:space="preserve">post-conflict reconstruction, counterinsurgency, </w:t>
      </w:r>
      <w:r w:rsidR="00242158" w:rsidRPr="008B23BA">
        <w:rPr>
          <w:rFonts w:ascii="Garamond" w:hAnsi="Garamond"/>
        </w:rPr>
        <w:t xml:space="preserve">coalition warfare, </w:t>
      </w:r>
      <w:r w:rsidR="006144DA" w:rsidRPr="008B23BA">
        <w:rPr>
          <w:rFonts w:ascii="Garamond" w:hAnsi="Garamond"/>
        </w:rPr>
        <w:t xml:space="preserve">and </w:t>
      </w:r>
      <w:r w:rsidR="00242158" w:rsidRPr="008B23BA">
        <w:rPr>
          <w:rFonts w:ascii="Garamond" w:hAnsi="Garamond"/>
        </w:rPr>
        <w:t>political and military relations with U.S. allies and partners</w:t>
      </w:r>
    </w:p>
    <w:p w14:paraId="4AB34AC1" w14:textId="77777777" w:rsidR="006144DA" w:rsidRPr="008B23BA" w:rsidRDefault="00A7227B" w:rsidP="006144DA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Managed</w:t>
      </w:r>
      <w:r w:rsidR="006144DA" w:rsidRPr="008B23BA">
        <w:rPr>
          <w:rFonts w:ascii="Garamond" w:hAnsi="Garamond"/>
        </w:rPr>
        <w:t xml:space="preserve"> </w:t>
      </w:r>
      <w:r w:rsidR="005B6CBD" w:rsidRPr="008B23BA">
        <w:rPr>
          <w:rFonts w:ascii="Garamond" w:hAnsi="Garamond"/>
        </w:rPr>
        <w:t>research projects worth over $2 million per year</w:t>
      </w:r>
      <w:r w:rsidR="002453C0" w:rsidRPr="008B23BA">
        <w:rPr>
          <w:rFonts w:ascii="Garamond" w:hAnsi="Garamond"/>
        </w:rPr>
        <w:t xml:space="preserve"> (</w:t>
      </w:r>
      <w:r w:rsidR="005B6CBD" w:rsidRPr="008B23BA">
        <w:rPr>
          <w:rFonts w:ascii="Garamond" w:hAnsi="Garamond"/>
        </w:rPr>
        <w:t>including individual projects with budgets as high as $1.7 million dollars</w:t>
      </w:r>
      <w:r w:rsidR="002453C0" w:rsidRPr="008B23BA">
        <w:rPr>
          <w:rFonts w:ascii="Garamond" w:hAnsi="Garamond"/>
        </w:rPr>
        <w:t>)</w:t>
      </w:r>
      <w:r w:rsidR="005B6CBD" w:rsidRPr="008B23BA">
        <w:rPr>
          <w:rFonts w:ascii="Garamond" w:hAnsi="Garamond"/>
        </w:rPr>
        <w:t>, and research teams of 3 to 17 people</w:t>
      </w:r>
    </w:p>
    <w:p w14:paraId="5B47BCA2" w14:textId="77777777" w:rsidR="00B5347C" w:rsidRPr="008B23BA" w:rsidRDefault="00B5347C" w:rsidP="006144DA">
      <w:pPr>
        <w:pStyle w:val="BodyText"/>
        <w:numPr>
          <w:ilvl w:val="0"/>
          <w:numId w:val="6"/>
        </w:numPr>
        <w:rPr>
          <w:rFonts w:ascii="Garamond" w:hAnsi="Garamond"/>
        </w:rPr>
      </w:pPr>
      <w:r w:rsidRPr="008B23BA">
        <w:rPr>
          <w:rFonts w:ascii="Garamond" w:hAnsi="Garamond"/>
        </w:rPr>
        <w:t>Awarded the RAND President’s Award in 2006 and the Carlucci Investigator Award in 2010</w:t>
      </w:r>
    </w:p>
    <w:p w14:paraId="6A1C699E" w14:textId="77777777" w:rsidR="00242158" w:rsidRPr="00970002" w:rsidRDefault="00242158" w:rsidP="00970002">
      <w:pPr>
        <w:tabs>
          <w:tab w:val="left" w:pos="1530"/>
        </w:tabs>
        <w:rPr>
          <w:rFonts w:ascii="Garamond" w:hAnsi="Garamond"/>
          <w:sz w:val="20"/>
        </w:rPr>
      </w:pPr>
    </w:p>
    <w:p w14:paraId="5F0CB946" w14:textId="72B8651F" w:rsidR="00242158" w:rsidRPr="008B23BA" w:rsidRDefault="00955530">
      <w:pPr>
        <w:tabs>
          <w:tab w:val="left" w:pos="1530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Preventive Defense Project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 w:rsidR="00833617" w:rsidRPr="008B23BA">
        <w:rPr>
          <w:rFonts w:ascii="Garamond" w:hAnsi="Garamond"/>
          <w:b/>
          <w:sz w:val="20"/>
        </w:rPr>
        <w:t>Stanford, CA</w:t>
      </w:r>
    </w:p>
    <w:p w14:paraId="062C9B55" w14:textId="77777777" w:rsidR="00242158" w:rsidRPr="008B23BA" w:rsidRDefault="00242158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Research Assistant for William J. Perry</w:t>
      </w:r>
      <w:r w:rsidRPr="008B23BA">
        <w:rPr>
          <w:rFonts w:ascii="Garamond" w:hAnsi="Garamond"/>
          <w:caps/>
          <w:sz w:val="20"/>
        </w:rPr>
        <w:tab/>
      </w:r>
      <w:r w:rsidRPr="008B23BA">
        <w:rPr>
          <w:rFonts w:ascii="Garamond" w:hAnsi="Garamond"/>
          <w:caps/>
          <w:sz w:val="20"/>
        </w:rPr>
        <w:tab/>
      </w:r>
      <w:r w:rsidRPr="008B23BA">
        <w:rPr>
          <w:rFonts w:ascii="Garamond" w:hAnsi="Garamond"/>
          <w:caps/>
          <w:sz w:val="20"/>
        </w:rPr>
        <w:tab/>
      </w:r>
      <w:r w:rsidR="00B5347C" w:rsidRPr="008B23BA">
        <w:rPr>
          <w:rFonts w:ascii="Garamond" w:hAnsi="Garamond"/>
          <w:caps/>
          <w:sz w:val="20"/>
        </w:rPr>
        <w:tab/>
      </w:r>
      <w:r w:rsidR="00833617" w:rsidRPr="008B23BA">
        <w:rPr>
          <w:rFonts w:ascii="Garamond" w:hAnsi="Garamond"/>
          <w:sz w:val="20"/>
        </w:rPr>
        <w:t>March 1997 – August 1998</w:t>
      </w:r>
    </w:p>
    <w:p w14:paraId="784FCABE" w14:textId="77777777" w:rsidR="00242158" w:rsidRPr="008B23BA" w:rsidRDefault="00242158">
      <w:pPr>
        <w:tabs>
          <w:tab w:val="left" w:pos="1530"/>
        </w:tabs>
        <w:rPr>
          <w:rFonts w:ascii="Garamond" w:hAnsi="Garamond"/>
          <w:sz w:val="12"/>
        </w:rPr>
      </w:pPr>
    </w:p>
    <w:p w14:paraId="2821C413" w14:textId="77777777" w:rsidR="00B5347C" w:rsidRPr="008B23BA" w:rsidRDefault="00242158" w:rsidP="00B5347C">
      <w:pPr>
        <w:numPr>
          <w:ilvl w:val="0"/>
          <w:numId w:val="10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Using primary source material from Dr. Perry’s tenure as Secretary of Defense, from 1994 to 1997, </w:t>
      </w:r>
      <w:r w:rsidR="002453C0" w:rsidRPr="008B23BA">
        <w:rPr>
          <w:rFonts w:ascii="Garamond" w:hAnsi="Garamond"/>
          <w:sz w:val="20"/>
        </w:rPr>
        <w:t>organized and presented</w:t>
      </w:r>
      <w:r w:rsidRPr="008B23BA">
        <w:rPr>
          <w:rFonts w:ascii="Garamond" w:hAnsi="Garamond"/>
          <w:sz w:val="20"/>
        </w:rPr>
        <w:t xml:space="preserve"> </w:t>
      </w:r>
      <w:r w:rsidR="002453C0" w:rsidRPr="008B23BA">
        <w:rPr>
          <w:rFonts w:ascii="Garamond" w:hAnsi="Garamond"/>
          <w:sz w:val="20"/>
        </w:rPr>
        <w:t>summaries</w:t>
      </w:r>
      <w:r w:rsidRPr="008B23BA">
        <w:rPr>
          <w:rFonts w:ascii="Garamond" w:hAnsi="Garamond"/>
          <w:sz w:val="20"/>
        </w:rPr>
        <w:t xml:space="preserve"> of events surrounding NATO enlargement, East Asian security, counterproliferation, and denuclearization for his book entitled </w:t>
      </w:r>
      <w:r w:rsidRPr="008B23BA">
        <w:rPr>
          <w:rFonts w:ascii="Garamond" w:hAnsi="Garamond"/>
          <w:i/>
          <w:iCs/>
          <w:sz w:val="20"/>
        </w:rPr>
        <w:t>Preventive Defense</w:t>
      </w:r>
    </w:p>
    <w:p w14:paraId="326BD9DB" w14:textId="725A87B3" w:rsidR="00242158" w:rsidRDefault="00B5347C" w:rsidP="00B5347C">
      <w:pPr>
        <w:numPr>
          <w:ilvl w:val="0"/>
          <w:numId w:val="10"/>
        </w:num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Served</w:t>
      </w:r>
      <w:r w:rsidR="00242158" w:rsidRPr="008B23BA">
        <w:rPr>
          <w:rFonts w:ascii="Garamond" w:hAnsi="Garamond"/>
          <w:sz w:val="20"/>
        </w:rPr>
        <w:t xml:space="preserve"> as rapporteur at small, high-level policy conferences, a</w:t>
      </w:r>
      <w:r w:rsidR="002453C0" w:rsidRPr="008B23BA">
        <w:rPr>
          <w:rFonts w:ascii="Garamond" w:hAnsi="Garamond"/>
          <w:sz w:val="20"/>
        </w:rPr>
        <w:t>nd prepared briefing materials</w:t>
      </w:r>
    </w:p>
    <w:p w14:paraId="1614CA74" w14:textId="36A77153" w:rsidR="00BB164C" w:rsidRDefault="00BB164C" w:rsidP="00BB164C">
      <w:pPr>
        <w:tabs>
          <w:tab w:val="left" w:pos="1530"/>
        </w:tabs>
        <w:rPr>
          <w:rFonts w:ascii="Garamond" w:hAnsi="Garamond"/>
          <w:sz w:val="20"/>
        </w:rPr>
      </w:pPr>
    </w:p>
    <w:p w14:paraId="50B344EF" w14:textId="77777777" w:rsidR="00BB164C" w:rsidRPr="008B23BA" w:rsidRDefault="00BB164C" w:rsidP="00BB164C">
      <w:pPr>
        <w:tabs>
          <w:tab w:val="left" w:pos="1530"/>
        </w:tabs>
        <w:rPr>
          <w:rFonts w:ascii="Garamond" w:hAnsi="Garamond"/>
          <w:sz w:val="20"/>
        </w:rPr>
      </w:pPr>
    </w:p>
    <w:p w14:paraId="253D3FBF" w14:textId="7341BF2F" w:rsidR="00281844" w:rsidRDefault="00281844" w:rsidP="00BB164C">
      <w:pPr>
        <w:keepNext/>
        <w:keepLines/>
        <w:widowControl w:val="0"/>
        <w:rPr>
          <w:rFonts w:ascii="Garamond" w:hAnsi="Garamond"/>
          <w:b/>
          <w:caps/>
          <w:sz w:val="20"/>
        </w:rPr>
      </w:pPr>
      <w:r>
        <w:rPr>
          <w:rFonts w:ascii="Garamond" w:hAnsi="Garamond"/>
          <w:b/>
          <w:caps/>
          <w:sz w:val="20"/>
        </w:rPr>
        <w:lastRenderedPageBreak/>
        <w:t>U.S. Department of Defense Advisory Boards</w:t>
      </w:r>
    </w:p>
    <w:p w14:paraId="3C50637D" w14:textId="73057E29" w:rsidR="00281844" w:rsidRDefault="00281844" w:rsidP="00BB164C">
      <w:pPr>
        <w:keepNext/>
        <w:keepLines/>
        <w:widowControl w:val="0"/>
        <w:rPr>
          <w:rFonts w:ascii="Garamond" w:hAnsi="Garamond"/>
          <w:b/>
          <w:caps/>
          <w:sz w:val="20"/>
        </w:rPr>
      </w:pPr>
    </w:p>
    <w:p w14:paraId="34C5DD3C" w14:textId="14B86094" w:rsidR="00281844" w:rsidRDefault="00281844" w:rsidP="00BB164C">
      <w:pPr>
        <w:keepNext/>
        <w:keepLines/>
        <w:widowControl w:val="0"/>
        <w:rPr>
          <w:rFonts w:ascii="Garamond" w:hAnsi="Garamond"/>
          <w:sz w:val="20"/>
        </w:rPr>
      </w:pPr>
      <w:r w:rsidRPr="00281844"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 xml:space="preserve">eserve Forces Policy Board, </w:t>
      </w:r>
      <w:r w:rsidR="00A87B52">
        <w:rPr>
          <w:rFonts w:ascii="Garamond" w:hAnsi="Garamond"/>
          <w:sz w:val="20"/>
        </w:rPr>
        <w:t xml:space="preserve">September </w:t>
      </w:r>
      <w:r>
        <w:rPr>
          <w:rFonts w:ascii="Garamond" w:hAnsi="Garamond"/>
          <w:sz w:val="20"/>
        </w:rPr>
        <w:t>2016 – present</w:t>
      </w:r>
    </w:p>
    <w:p w14:paraId="3EB35150" w14:textId="6C11506E" w:rsidR="00281844" w:rsidRPr="00281844" w:rsidRDefault="00281844" w:rsidP="00BB164C">
      <w:pPr>
        <w:keepNext/>
        <w:keepLines/>
        <w:widowContro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U.S. Army War College Board of Visitors, </w:t>
      </w:r>
      <w:r w:rsidR="00A87B52">
        <w:rPr>
          <w:rFonts w:ascii="Garamond" w:hAnsi="Garamond"/>
          <w:sz w:val="20"/>
        </w:rPr>
        <w:t>nominated</w:t>
      </w:r>
    </w:p>
    <w:p w14:paraId="16291515" w14:textId="77777777" w:rsidR="00281844" w:rsidRDefault="00281844" w:rsidP="00BB164C">
      <w:pPr>
        <w:keepNext/>
        <w:keepLines/>
        <w:widowControl w:val="0"/>
        <w:rPr>
          <w:rFonts w:ascii="Garamond" w:hAnsi="Garamond"/>
          <w:b/>
          <w:caps/>
          <w:sz w:val="20"/>
        </w:rPr>
      </w:pPr>
    </w:p>
    <w:p w14:paraId="313DFECC" w14:textId="77777777" w:rsidR="00281844" w:rsidRDefault="00281844" w:rsidP="00BB164C">
      <w:pPr>
        <w:keepNext/>
        <w:keepLines/>
        <w:widowControl w:val="0"/>
        <w:rPr>
          <w:rFonts w:ascii="Garamond" w:hAnsi="Garamond"/>
          <w:b/>
          <w:caps/>
          <w:sz w:val="20"/>
        </w:rPr>
      </w:pPr>
    </w:p>
    <w:p w14:paraId="6462AA0A" w14:textId="411A83C5" w:rsidR="00242158" w:rsidRPr="00BB164C" w:rsidRDefault="00BB164C" w:rsidP="00BB164C">
      <w:pPr>
        <w:keepNext/>
        <w:keepLines/>
        <w:widowControl w:val="0"/>
        <w:rPr>
          <w:rFonts w:ascii="Garamond" w:hAnsi="Garamond"/>
          <w:b/>
          <w:caps/>
          <w:sz w:val="20"/>
        </w:rPr>
      </w:pPr>
      <w:r w:rsidRPr="00BB164C">
        <w:rPr>
          <w:rFonts w:ascii="Garamond" w:hAnsi="Garamond"/>
          <w:b/>
          <w:caps/>
          <w:sz w:val="20"/>
        </w:rPr>
        <w:t>Books</w:t>
      </w:r>
    </w:p>
    <w:p w14:paraId="38221DA5" w14:textId="0626DDB3" w:rsidR="00E03E33" w:rsidRDefault="00E03E33">
      <w:pPr>
        <w:pStyle w:val="Heading1"/>
        <w:rPr>
          <w:rFonts w:ascii="Garamond" w:hAnsi="Garamond"/>
        </w:rPr>
      </w:pPr>
    </w:p>
    <w:p w14:paraId="1C13C624" w14:textId="56D2AFA8" w:rsidR="00BB164C" w:rsidRPr="00BB164C" w:rsidRDefault="00BB164C" w:rsidP="00BB164C">
      <w:pPr>
        <w:rPr>
          <w:rFonts w:ascii="Garamond" w:hAnsi="Garamond"/>
          <w:sz w:val="20"/>
        </w:rPr>
      </w:pPr>
      <w:r w:rsidRPr="00BB164C">
        <w:rPr>
          <w:rFonts w:ascii="Garamond" w:hAnsi="Garamond"/>
          <w:i/>
          <w:sz w:val="20"/>
        </w:rPr>
        <w:t>Adaptation Under Fire: Military Adaptation During Wartime</w:t>
      </w:r>
      <w:r w:rsidRPr="00BB164C">
        <w:rPr>
          <w:rFonts w:ascii="Garamond" w:hAnsi="Garamond"/>
          <w:sz w:val="20"/>
        </w:rPr>
        <w:t>.  Forthcoming from Oxford University Press, March 2020.  Co-authored with David Barno.</w:t>
      </w:r>
    </w:p>
    <w:p w14:paraId="7F7201D3" w14:textId="53BCE7C6" w:rsidR="00BB164C" w:rsidRDefault="00BB164C" w:rsidP="00BB164C"/>
    <w:p w14:paraId="111474F8" w14:textId="77777777" w:rsidR="00BB164C" w:rsidRPr="00BB164C" w:rsidRDefault="00BB164C" w:rsidP="00BB164C"/>
    <w:p w14:paraId="0FD81EE2" w14:textId="77777777" w:rsidR="00B5347C" w:rsidRPr="008B23BA" w:rsidRDefault="003456D8" w:rsidP="00CD4BBC">
      <w:pPr>
        <w:keepNext/>
        <w:keepLines/>
        <w:widowControl w:val="0"/>
        <w:rPr>
          <w:rFonts w:ascii="Garamond" w:hAnsi="Garamond"/>
          <w:b/>
          <w:caps/>
          <w:sz w:val="20"/>
        </w:rPr>
      </w:pPr>
      <w:r w:rsidRPr="008B23BA">
        <w:rPr>
          <w:rFonts w:ascii="Garamond" w:hAnsi="Garamond"/>
          <w:b/>
          <w:caps/>
          <w:sz w:val="20"/>
        </w:rPr>
        <w:t>Selected Reports</w:t>
      </w:r>
      <w:r w:rsidR="004D2A11" w:rsidRPr="008B23BA">
        <w:rPr>
          <w:rFonts w:ascii="Garamond" w:hAnsi="Garamond"/>
          <w:b/>
          <w:caps/>
          <w:sz w:val="20"/>
        </w:rPr>
        <w:t>,</w:t>
      </w:r>
      <w:r w:rsidRPr="008B23BA">
        <w:rPr>
          <w:rFonts w:ascii="Garamond" w:hAnsi="Garamond"/>
          <w:b/>
          <w:caps/>
          <w:sz w:val="20"/>
        </w:rPr>
        <w:t xml:space="preserve"> book Chapters</w:t>
      </w:r>
      <w:r w:rsidR="004D2A11" w:rsidRPr="008B23BA">
        <w:rPr>
          <w:rFonts w:ascii="Garamond" w:hAnsi="Garamond"/>
          <w:b/>
          <w:caps/>
          <w:sz w:val="20"/>
        </w:rPr>
        <w:t>, and Articles</w:t>
      </w:r>
    </w:p>
    <w:p w14:paraId="1D6B53B1" w14:textId="77777777" w:rsidR="002A4F09" w:rsidRPr="008B23BA" w:rsidRDefault="002A4F09" w:rsidP="00CD4BBC">
      <w:pPr>
        <w:pStyle w:val="BodyText"/>
        <w:keepNext/>
        <w:keepLines/>
        <w:widowControl w:val="0"/>
        <w:tabs>
          <w:tab w:val="clear" w:pos="720"/>
          <w:tab w:val="clear" w:pos="1530"/>
        </w:tabs>
        <w:autoSpaceDE w:val="0"/>
        <w:autoSpaceDN w:val="0"/>
        <w:adjustRightInd w:val="0"/>
        <w:rPr>
          <w:rFonts w:ascii="Garamond" w:hAnsi="Garamond"/>
        </w:rPr>
      </w:pPr>
    </w:p>
    <w:p w14:paraId="53444E06" w14:textId="3CA27284" w:rsidR="000327AC" w:rsidRPr="008B23BA" w:rsidRDefault="000327AC" w:rsidP="0013469C">
      <w:pPr>
        <w:pStyle w:val="BodyText"/>
        <w:keepNext/>
        <w:keepLines/>
        <w:widowControl w:val="0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  <w:r w:rsidRPr="008B23BA">
        <w:rPr>
          <w:rFonts w:ascii="Garamond" w:hAnsi="Garamond"/>
        </w:rPr>
        <w:t>“Darker Shades of Gray: Why Gray Zone Conflicts Will Be More Frequent and Complex,” Foreign Policy Research Institute E-notes, February 13, 2017.</w:t>
      </w:r>
    </w:p>
    <w:p w14:paraId="7E722932" w14:textId="77777777" w:rsidR="000327AC" w:rsidRPr="008B23BA" w:rsidRDefault="000327A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5CA97706" w14:textId="230DC29E" w:rsidR="00EC39C2" w:rsidRPr="008B23BA" w:rsidRDefault="00EC39C2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The Future of the U.S. Army: Today, Tomorrow, and the Day After Tomorrow</w:t>
      </w:r>
      <w:r w:rsidRPr="008B23BA">
        <w:rPr>
          <w:rFonts w:ascii="Garamond" w:hAnsi="Garamond"/>
        </w:rPr>
        <w:t xml:space="preserve">.  Co-authored with David Barno.  </w:t>
      </w:r>
      <w:bookmarkStart w:id="0" w:name="_GoBack"/>
      <w:bookmarkEnd w:id="0"/>
      <w:r w:rsidRPr="008B23BA">
        <w:rPr>
          <w:rFonts w:ascii="Garamond" w:hAnsi="Garamond"/>
        </w:rPr>
        <w:t>Washington: Atlantic Council, September 2015.</w:t>
      </w:r>
    </w:p>
    <w:p w14:paraId="6C480C53" w14:textId="77777777" w:rsidR="00EC39C2" w:rsidRPr="008B23BA" w:rsidRDefault="00EC39C2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06169F86" w14:textId="1FC63986" w:rsidR="003B0FB6" w:rsidRPr="008B23BA" w:rsidRDefault="003B0FB6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“Can the U.S. Military Stop its Brain Drain?” Co-authored with David Barno. </w:t>
      </w:r>
      <w:r w:rsidRPr="008B23BA">
        <w:rPr>
          <w:rFonts w:ascii="Garamond" w:hAnsi="Garamond"/>
          <w:i/>
        </w:rPr>
        <w:t>The Atlantic</w:t>
      </w:r>
      <w:r w:rsidRPr="008B23BA">
        <w:rPr>
          <w:rFonts w:ascii="Garamond" w:hAnsi="Garamond"/>
        </w:rPr>
        <w:t>, November 5, 2015.</w:t>
      </w:r>
    </w:p>
    <w:p w14:paraId="3FE317D8" w14:textId="77777777" w:rsidR="003B0FB6" w:rsidRPr="008B23BA" w:rsidRDefault="003B0FB6" w:rsidP="00B5347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rPr>
          <w:rFonts w:ascii="Garamond" w:hAnsi="Garamond"/>
        </w:rPr>
      </w:pPr>
    </w:p>
    <w:p w14:paraId="03EC52F3" w14:textId="130CC6BC" w:rsidR="00B3789A" w:rsidRPr="008B23BA" w:rsidRDefault="00B3789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Battlefields and Boardrooms: Women’s Leadership in the Military and Private Sector</w:t>
      </w:r>
      <w:r w:rsidRPr="008B23BA">
        <w:rPr>
          <w:rFonts w:ascii="Garamond" w:hAnsi="Garamond"/>
        </w:rPr>
        <w:t xml:space="preserve">. Co-authored with David Barno, Katherine Kidder, and Kelley </w:t>
      </w:r>
      <w:proofErr w:type="spellStart"/>
      <w:r w:rsidRPr="008B23BA">
        <w:rPr>
          <w:rFonts w:ascii="Garamond" w:hAnsi="Garamond"/>
        </w:rPr>
        <w:t>Sayler</w:t>
      </w:r>
      <w:proofErr w:type="spellEnd"/>
      <w:r w:rsidRPr="008B23BA">
        <w:rPr>
          <w:rFonts w:ascii="Garamond" w:hAnsi="Garamond"/>
        </w:rPr>
        <w:t>.  Washington: Center for a New American Security, January 2015.</w:t>
      </w:r>
    </w:p>
    <w:p w14:paraId="30A581D8" w14:textId="77777777" w:rsidR="00B3789A" w:rsidRPr="008B23BA" w:rsidRDefault="00B3789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8731528" w14:textId="4DB1A8EE" w:rsidR="00B3789A" w:rsidRPr="008B23BA" w:rsidRDefault="00B3789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“New Challenges for the U.S. Army.” Co-authored with David Barno.  In Joseph Da Silva, Hugh Liebert, and Isaiah Wilson, eds., </w:t>
      </w:r>
      <w:r w:rsidRPr="008B23BA">
        <w:rPr>
          <w:rFonts w:ascii="Garamond" w:hAnsi="Garamond"/>
          <w:i/>
        </w:rPr>
        <w:t xml:space="preserve">American Grand Strategy and the Future of U.S. </w:t>
      </w:r>
      <w:proofErr w:type="spellStart"/>
      <w:r w:rsidRPr="008B23BA">
        <w:rPr>
          <w:rFonts w:ascii="Garamond" w:hAnsi="Garamond"/>
          <w:i/>
        </w:rPr>
        <w:t>Landpower</w:t>
      </w:r>
      <w:proofErr w:type="spellEnd"/>
      <w:r w:rsidRPr="008B23BA">
        <w:rPr>
          <w:rFonts w:ascii="Garamond" w:hAnsi="Garamond"/>
        </w:rPr>
        <w:t>, Carlisle, PA: United States Army War College Press, 2014.</w:t>
      </w:r>
    </w:p>
    <w:p w14:paraId="1C36E582" w14:textId="77777777" w:rsidR="00B3789A" w:rsidRPr="008B23BA" w:rsidRDefault="00B3789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C6C847D" w14:textId="4EC76E78" w:rsidR="00C07945" w:rsidRPr="008B23BA" w:rsidRDefault="00E5113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“Charting the Course: Directions for the New NATO Secretary General.”  Co-authored with Jacob Stokes, Julianne Smith, and David Barno. Washington: Center for a New American Security, September 2014.</w:t>
      </w:r>
    </w:p>
    <w:p w14:paraId="419A6DA1" w14:textId="77777777" w:rsidR="00C07945" w:rsidRPr="008B23BA" w:rsidRDefault="00C07945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DEA3A57" w14:textId="639B4D4D" w:rsidR="008B5407" w:rsidRPr="008B23BA" w:rsidRDefault="008B540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“Beyond the QDR: Key Issues Facing the National Defense Panel.” Washington: Center for a New American Security, May 2014.</w:t>
      </w:r>
    </w:p>
    <w:p w14:paraId="5DCCF5AB" w14:textId="77777777" w:rsidR="008B5407" w:rsidRPr="008B23BA" w:rsidRDefault="008B540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44AE62D8" w14:textId="77777777" w:rsidR="001D47D9" w:rsidRPr="008B23BA" w:rsidRDefault="001D47D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Building Better Generals</w:t>
      </w:r>
      <w:r w:rsidRPr="008B23BA">
        <w:rPr>
          <w:rFonts w:ascii="Garamond" w:hAnsi="Garamond"/>
        </w:rPr>
        <w:t xml:space="preserve">. Co-authored with David Barno, Katherine Kidder, and Kelley </w:t>
      </w:r>
      <w:proofErr w:type="spellStart"/>
      <w:r w:rsidRPr="008B23BA">
        <w:rPr>
          <w:rFonts w:ascii="Garamond" w:hAnsi="Garamond"/>
        </w:rPr>
        <w:t>Sayler</w:t>
      </w:r>
      <w:proofErr w:type="spellEnd"/>
      <w:r w:rsidRPr="008B23BA">
        <w:rPr>
          <w:rFonts w:ascii="Garamond" w:hAnsi="Garamond"/>
        </w:rPr>
        <w:t>.  Washington: Center for a New American Security, October 2013.</w:t>
      </w:r>
    </w:p>
    <w:p w14:paraId="7112D142" w14:textId="77777777" w:rsidR="001D47D9" w:rsidRPr="008B23BA" w:rsidRDefault="001D47D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9F2B42E" w14:textId="77777777" w:rsidR="00FA53B8" w:rsidRPr="008B23BA" w:rsidRDefault="00FA53B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“NATO Matters: Ensuring the Value of the Alliance for the United States.” Co-authored with Jacob Stokes.  Washington: Center for a New American Security, October 2013.</w:t>
      </w:r>
    </w:p>
    <w:p w14:paraId="6EF7356E" w14:textId="77777777" w:rsidR="00FA53B8" w:rsidRPr="008B23BA" w:rsidRDefault="00FA53B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CC9AC62" w14:textId="77777777" w:rsidR="00DF58C3" w:rsidRPr="008B23BA" w:rsidRDefault="00DF58C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The Seven Deadly Sins of Defense Spending</w:t>
      </w:r>
      <w:r w:rsidRPr="008B23BA">
        <w:rPr>
          <w:rFonts w:ascii="Garamond" w:hAnsi="Garamond"/>
        </w:rPr>
        <w:t>.  Co-authored with David Barno, Jacob Stokes, Joel Smith, and Katherine Kidder.  Washington: Center for a New American Security, June 2013.</w:t>
      </w:r>
    </w:p>
    <w:p w14:paraId="7FE6E2F8" w14:textId="77777777" w:rsidR="00DF58C3" w:rsidRPr="008B23BA" w:rsidRDefault="00DF58C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79E4D36" w14:textId="77777777" w:rsidR="006978D4" w:rsidRPr="008B23BA" w:rsidRDefault="006978D4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“Revitalizing the Partnership: The United States and Iraq A Year After Withdrawal.” Co-authored with Melissa G. Dalton. Washington: Center for a New American Security, December 2012.</w:t>
      </w:r>
    </w:p>
    <w:p w14:paraId="6F04FA0A" w14:textId="77777777" w:rsidR="006978D4" w:rsidRPr="008B23BA" w:rsidRDefault="006978D4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CF94147" w14:textId="77777777" w:rsidR="00987099" w:rsidRPr="008B23BA" w:rsidRDefault="0098709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“Countdown to Sequestration: Why American Leaders Could Jump Off the Fiscal Cliff.”  Co-authored with David W. Barno, Joel Smith, and Jacob Stokes.  Washington: Center for a New American Security, November 2012.</w:t>
      </w:r>
    </w:p>
    <w:p w14:paraId="714A0D24" w14:textId="77777777" w:rsidR="00987099" w:rsidRPr="008B23BA" w:rsidRDefault="0098709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40E721CD" w14:textId="77777777" w:rsidR="00EB3189" w:rsidRPr="008B23BA" w:rsidRDefault="00EB318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Sustainable Pre-eminence: Reforming the U.S. Military in a Time of Strategic Change</w:t>
      </w:r>
      <w:r w:rsidRPr="008B23BA">
        <w:rPr>
          <w:rFonts w:ascii="Garamond" w:hAnsi="Garamond"/>
        </w:rPr>
        <w:t>. Co-authored with David W. Barno, Matthew Irvine, and Travis Sharp.  Washington: Center for a New American Security, May 2012.</w:t>
      </w:r>
    </w:p>
    <w:p w14:paraId="7E089BE5" w14:textId="77777777" w:rsidR="00EB3189" w:rsidRPr="008B23BA" w:rsidRDefault="00EB318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B51AC02" w14:textId="77777777" w:rsidR="00020895" w:rsidRPr="008B23BA" w:rsidRDefault="00020895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“Pivot but Hedge: A Strategy for Pivoting to Asia While Hedging in the Middle East,” co-authored with David W. Barno and Travis Sharp, </w:t>
      </w:r>
      <w:r w:rsidRPr="008B23BA">
        <w:rPr>
          <w:rFonts w:ascii="Garamond" w:hAnsi="Garamond"/>
          <w:i/>
        </w:rPr>
        <w:t>Orbis</w:t>
      </w:r>
      <w:r w:rsidRPr="008B23BA">
        <w:rPr>
          <w:rFonts w:ascii="Garamond" w:hAnsi="Garamond"/>
        </w:rPr>
        <w:t>, Volume 56, Issue 2 (Spring 2012), 158-176.</w:t>
      </w:r>
    </w:p>
    <w:p w14:paraId="7740A077" w14:textId="77777777" w:rsidR="00020895" w:rsidRPr="008B23BA" w:rsidRDefault="00020895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0558E9F9" w14:textId="77777777" w:rsidR="0042402E" w:rsidRPr="008B23BA" w:rsidRDefault="0042402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America’s Civilian Operations Abroad.</w:t>
      </w:r>
      <w:r w:rsidRPr="008B23BA">
        <w:rPr>
          <w:rFonts w:ascii="Garamond" w:hAnsi="Garamond"/>
        </w:rPr>
        <w:t xml:space="preserve"> Co-authored with Patrick M. Cronin.  Washington: Center for a New American Security, January 2012.</w:t>
      </w:r>
    </w:p>
    <w:p w14:paraId="3F14A8EF" w14:textId="77777777" w:rsidR="0042402E" w:rsidRPr="008B23BA" w:rsidRDefault="0042402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16A1AA80" w14:textId="77777777" w:rsidR="00E739D7" w:rsidRPr="008B23BA" w:rsidRDefault="00E739D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Hard Choices: Responsible Defense in an Age of Austerity.</w:t>
      </w:r>
      <w:r w:rsidRPr="008B23BA">
        <w:rPr>
          <w:rFonts w:ascii="Garamond" w:hAnsi="Garamond"/>
        </w:rPr>
        <w:t xml:space="preserve"> Co-authored with David W. Barno and Travis Sharp.  Washington: Center for a New American Security, October 2011.</w:t>
      </w:r>
    </w:p>
    <w:p w14:paraId="5316A386" w14:textId="77777777" w:rsidR="00E739D7" w:rsidRPr="008B23BA" w:rsidRDefault="00E739D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268C4045" w14:textId="77777777" w:rsidR="00101010" w:rsidRPr="008B23BA" w:rsidRDefault="0010101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Security Force Assistance in Afghanistan: Identifying Lessons for Future Efforts</w:t>
      </w:r>
      <w:r w:rsidRPr="008B23BA">
        <w:rPr>
          <w:rFonts w:ascii="Garamond" w:hAnsi="Garamond"/>
        </w:rPr>
        <w:t xml:space="preserve">. Co-authored with Terrence Kelly and Olga </w:t>
      </w:r>
      <w:proofErr w:type="spellStart"/>
      <w:r w:rsidRPr="008B23BA">
        <w:rPr>
          <w:rFonts w:ascii="Garamond" w:hAnsi="Garamond"/>
        </w:rPr>
        <w:t>Oliker</w:t>
      </w:r>
      <w:proofErr w:type="spellEnd"/>
      <w:r w:rsidRPr="008B23BA">
        <w:rPr>
          <w:rFonts w:ascii="Garamond" w:hAnsi="Garamond"/>
        </w:rPr>
        <w:t>.  Santa Monica, CA: RAND, MG-1066-A, 2011.</w:t>
      </w:r>
    </w:p>
    <w:p w14:paraId="6D8A62D1" w14:textId="77777777" w:rsidR="00101010" w:rsidRPr="008B23BA" w:rsidRDefault="0010101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0FDDE44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“The Experience of Foreign Militaries,” in National Defense Research Institute, </w:t>
      </w:r>
      <w:r w:rsidRPr="008B23BA">
        <w:rPr>
          <w:rFonts w:ascii="Garamond" w:hAnsi="Garamond"/>
          <w:i/>
        </w:rPr>
        <w:t>Sexual Orientation and U.S. Military Personnel Policy: An Update of RAND’s 1993 Study</w:t>
      </w:r>
      <w:r w:rsidRPr="008B23BA">
        <w:rPr>
          <w:rFonts w:ascii="Garamond" w:hAnsi="Garamond"/>
        </w:rPr>
        <w:t>, Santa Monica, CA: RAND, MG-1056-OSD, 2010.</w:t>
      </w:r>
    </w:p>
    <w:p w14:paraId="5644B7BC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54989D4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Improving Capacity for Stabilization and Reconstruction Operations.</w:t>
      </w:r>
      <w:r w:rsidRPr="008B23BA">
        <w:rPr>
          <w:rFonts w:ascii="Garamond" w:hAnsi="Garamond"/>
        </w:rPr>
        <w:t xml:space="preserve"> Co-authored with Olga </w:t>
      </w:r>
      <w:proofErr w:type="spellStart"/>
      <w:r w:rsidRPr="008B23BA">
        <w:rPr>
          <w:rFonts w:ascii="Garamond" w:hAnsi="Garamond"/>
        </w:rPr>
        <w:t>Oliker</w:t>
      </w:r>
      <w:proofErr w:type="spellEnd"/>
      <w:r w:rsidRPr="008B23BA">
        <w:rPr>
          <w:rFonts w:ascii="Garamond" w:hAnsi="Garamond"/>
        </w:rPr>
        <w:t xml:space="preserve"> and Heather Peterson.  Santa Monica, CA: RAND, MG-852-OSD, 2009.</w:t>
      </w:r>
    </w:p>
    <w:p w14:paraId="11395E63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0E6C3AB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“Stabilizing Fragile States,” in Patrick M. Cronin, ed., </w:t>
      </w:r>
      <w:r w:rsidRPr="008B23BA">
        <w:rPr>
          <w:rFonts w:ascii="Garamond" w:hAnsi="Garamond"/>
          <w:i/>
        </w:rPr>
        <w:t>Global Strategic Assessment 2009: America’s Security Role in a Changing World</w:t>
      </w:r>
      <w:r w:rsidRPr="008B23BA">
        <w:rPr>
          <w:rFonts w:ascii="Garamond" w:hAnsi="Garamond"/>
        </w:rPr>
        <w:t>, Washington, DC: The National Defense University Press, 2009.</w:t>
      </w:r>
    </w:p>
    <w:p w14:paraId="0FED70CF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30D6814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Dangerous but Not Omnipotent: Exploring the Reach and Limitations for Iranian Power in the Middle East</w:t>
      </w:r>
      <w:r w:rsidRPr="008B23BA">
        <w:rPr>
          <w:rFonts w:ascii="Garamond" w:hAnsi="Garamond"/>
        </w:rPr>
        <w:t xml:space="preserve">.  Co-authored with Frederic </w:t>
      </w:r>
      <w:proofErr w:type="spellStart"/>
      <w:r w:rsidRPr="008B23BA">
        <w:rPr>
          <w:rFonts w:ascii="Garamond" w:hAnsi="Garamond"/>
        </w:rPr>
        <w:t>Wehrey</w:t>
      </w:r>
      <w:proofErr w:type="spellEnd"/>
      <w:r w:rsidRPr="008B23BA">
        <w:rPr>
          <w:rFonts w:ascii="Garamond" w:hAnsi="Garamond"/>
        </w:rPr>
        <w:t xml:space="preserve"> et al. Santa Monica, CA: RAND, MG-781-AF, 2009.</w:t>
      </w:r>
    </w:p>
    <w:p w14:paraId="545E878E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49832695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After Saddam: Postwar Planning and the Occupation of Iraq</w:t>
      </w:r>
      <w:r w:rsidRPr="008B23BA">
        <w:rPr>
          <w:rFonts w:ascii="Garamond" w:hAnsi="Garamond"/>
        </w:rPr>
        <w:t xml:space="preserve">.  Co-authored with Olga </w:t>
      </w:r>
      <w:proofErr w:type="spellStart"/>
      <w:r w:rsidRPr="008B23BA">
        <w:rPr>
          <w:rFonts w:ascii="Garamond" w:hAnsi="Garamond"/>
        </w:rPr>
        <w:t>Oliker</w:t>
      </w:r>
      <w:proofErr w:type="spellEnd"/>
      <w:r w:rsidRPr="008B23BA">
        <w:rPr>
          <w:rFonts w:ascii="Garamond" w:hAnsi="Garamond"/>
        </w:rPr>
        <w:t xml:space="preserve"> et al. Santa Monica, CA: RAND, MG-642-A, 2008.</w:t>
      </w:r>
    </w:p>
    <w:p w14:paraId="476BED5B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27DA3FD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“Conclusion: Counterinsurgency in Sacred Spaces,” in C. Christine Fair and </w:t>
      </w:r>
      <w:proofErr w:type="spellStart"/>
      <w:r w:rsidRPr="008B23BA">
        <w:rPr>
          <w:rFonts w:ascii="Garamond" w:hAnsi="Garamond"/>
        </w:rPr>
        <w:t>Sumit</w:t>
      </w:r>
      <w:proofErr w:type="spellEnd"/>
      <w:r w:rsidRPr="008B23BA">
        <w:rPr>
          <w:rFonts w:ascii="Garamond" w:hAnsi="Garamond"/>
        </w:rPr>
        <w:t xml:space="preserve"> </w:t>
      </w:r>
      <w:proofErr w:type="spellStart"/>
      <w:r w:rsidRPr="008B23BA">
        <w:rPr>
          <w:rFonts w:ascii="Garamond" w:hAnsi="Garamond"/>
        </w:rPr>
        <w:t>Ganguly</w:t>
      </w:r>
      <w:proofErr w:type="spellEnd"/>
      <w:r w:rsidRPr="008B23BA">
        <w:rPr>
          <w:rFonts w:ascii="Garamond" w:hAnsi="Garamond"/>
        </w:rPr>
        <w:t xml:space="preserve">, eds., </w:t>
      </w:r>
      <w:r w:rsidRPr="008B23BA">
        <w:rPr>
          <w:rFonts w:ascii="Garamond" w:hAnsi="Garamond"/>
          <w:i/>
        </w:rPr>
        <w:t>Treading on Hallowed Ground: Counterinsurgency in Sacred Spaces</w:t>
      </w:r>
      <w:r w:rsidRPr="008B23BA">
        <w:rPr>
          <w:rFonts w:ascii="Garamond" w:hAnsi="Garamond"/>
        </w:rPr>
        <w:t>, New York: Oxford University Press, 2008.</w:t>
      </w:r>
    </w:p>
    <w:p w14:paraId="7908D1E9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269CFE7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“A Civil Affair: Past US Government Efforts to Generate Civilian Capacity.” Co-authored with Sarah </w:t>
      </w:r>
      <w:proofErr w:type="spellStart"/>
      <w:r w:rsidRPr="008B23BA">
        <w:rPr>
          <w:rFonts w:ascii="Garamond" w:hAnsi="Garamond"/>
        </w:rPr>
        <w:t>Harting</w:t>
      </w:r>
      <w:proofErr w:type="spellEnd"/>
      <w:r w:rsidRPr="008B23BA">
        <w:rPr>
          <w:rFonts w:ascii="Garamond" w:hAnsi="Garamond"/>
        </w:rPr>
        <w:t>. The Stanley Foundation Project Brief, 2008.</w:t>
      </w:r>
    </w:p>
    <w:p w14:paraId="1059BF4A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5E0C42B6" w14:textId="77777777" w:rsidR="00B5347C" w:rsidRPr="008B23BA" w:rsidRDefault="00B5347C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  <w:i/>
        </w:rPr>
        <w:t>Europe’s Role in Nation-Building</w:t>
      </w:r>
      <w:r w:rsidRPr="008B23BA">
        <w:rPr>
          <w:rFonts w:ascii="Garamond" w:hAnsi="Garamond"/>
        </w:rPr>
        <w:t>.  Co-authored with James Dobbins et al.  Santa Monica, CA: RAND, MG-722-RC, 2008.</w:t>
      </w:r>
    </w:p>
    <w:p w14:paraId="17682F3D" w14:textId="77777777" w:rsidR="00B07D58" w:rsidRPr="008B23BA" w:rsidRDefault="00B07D5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2E8F8F3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</w:t>
      </w:r>
      <w:proofErr w:type="spellStart"/>
      <w:r w:rsidRPr="008B23BA">
        <w:rPr>
          <w:rFonts w:ascii="Garamond" w:hAnsi="Garamond"/>
        </w:rPr>
        <w:t>Organising</w:t>
      </w:r>
      <w:proofErr w:type="spellEnd"/>
      <w:r w:rsidRPr="008B23BA">
        <w:rPr>
          <w:rFonts w:ascii="Garamond" w:hAnsi="Garamond"/>
        </w:rPr>
        <w:t xml:space="preserve"> for Nation Building,” </w:t>
      </w:r>
      <w:r w:rsidRPr="008B23BA">
        <w:rPr>
          <w:rFonts w:ascii="Garamond" w:hAnsi="Garamond"/>
          <w:i/>
        </w:rPr>
        <w:t>Survival</w:t>
      </w:r>
      <w:r w:rsidRPr="008B23BA">
        <w:rPr>
          <w:rFonts w:ascii="Garamond" w:hAnsi="Garamond"/>
        </w:rPr>
        <w:t>, Volume 49 Number 2, Summer 2007, pp. 43-76.</w:t>
      </w:r>
    </w:p>
    <w:p w14:paraId="0EA34830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9151EF9" w14:textId="7C7103FD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“Securing Iraq: The Mismatch of Demand and Supply,” in Markus E. Bouillon, David M. Malone, and Ben </w:t>
      </w:r>
      <w:proofErr w:type="spellStart"/>
      <w:r w:rsidRPr="008B23BA">
        <w:rPr>
          <w:rFonts w:ascii="Garamond" w:hAnsi="Garamond"/>
        </w:rPr>
        <w:t>Rowswell</w:t>
      </w:r>
      <w:proofErr w:type="spellEnd"/>
      <w:r w:rsidRPr="008B23BA">
        <w:rPr>
          <w:rFonts w:ascii="Garamond" w:hAnsi="Garamond"/>
        </w:rPr>
        <w:t xml:space="preserve">, eds., </w:t>
      </w:r>
      <w:r w:rsidRPr="008B23BA">
        <w:rPr>
          <w:rFonts w:ascii="Garamond" w:hAnsi="Garamond"/>
          <w:i/>
        </w:rPr>
        <w:t>Iraq: Preventing a New Generation of Conflict</w:t>
      </w:r>
      <w:r w:rsidRPr="008B23BA">
        <w:rPr>
          <w:rFonts w:ascii="Garamond" w:hAnsi="Garamond"/>
        </w:rPr>
        <w:t xml:space="preserve">, Boulder, CO: Lynne </w:t>
      </w:r>
      <w:proofErr w:type="spellStart"/>
      <w:r w:rsidRPr="008B23BA">
        <w:rPr>
          <w:rFonts w:ascii="Garamond" w:hAnsi="Garamond"/>
        </w:rPr>
        <w:t>Rienner</w:t>
      </w:r>
      <w:proofErr w:type="spellEnd"/>
      <w:r w:rsidRPr="008B23BA">
        <w:rPr>
          <w:rFonts w:ascii="Garamond" w:hAnsi="Garamond"/>
        </w:rPr>
        <w:t>, 2007.</w:t>
      </w:r>
    </w:p>
    <w:p w14:paraId="2A51FF84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6C42241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“International Institutions and Military Effectiveness: Fighting Alongside Allies and Partners,” in Risa A. Brooks and Elizabeth A. Stanley, eds., </w:t>
      </w:r>
      <w:r w:rsidRPr="008B23BA">
        <w:rPr>
          <w:rFonts w:ascii="Garamond" w:hAnsi="Garamond"/>
          <w:i/>
          <w:iCs/>
        </w:rPr>
        <w:t>Creating Military Power: The Sources of Military Effectiveness</w:t>
      </w:r>
      <w:r w:rsidRPr="008B23BA">
        <w:rPr>
          <w:rFonts w:ascii="Garamond" w:hAnsi="Garamond"/>
        </w:rPr>
        <w:t>, Stanford, CA: Stanford University Press, 2007.</w:t>
      </w:r>
    </w:p>
    <w:p w14:paraId="4D62CD09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260BFAA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“Repairing the Interagency Process,” co-authored with Colonel Anne </w:t>
      </w:r>
      <w:proofErr w:type="spellStart"/>
      <w:r w:rsidRPr="008B23BA">
        <w:rPr>
          <w:rFonts w:ascii="Garamond" w:hAnsi="Garamond"/>
        </w:rPr>
        <w:t>Moisan</w:t>
      </w:r>
      <w:proofErr w:type="spellEnd"/>
      <w:r w:rsidRPr="008B23BA">
        <w:rPr>
          <w:rFonts w:ascii="Garamond" w:hAnsi="Garamond"/>
        </w:rPr>
        <w:t xml:space="preserve">.  </w:t>
      </w:r>
      <w:r w:rsidRPr="008B23BA">
        <w:rPr>
          <w:rFonts w:ascii="Garamond" w:hAnsi="Garamond"/>
          <w:i/>
        </w:rPr>
        <w:t>JFQ: Joint Force Quarterly</w:t>
      </w:r>
      <w:r w:rsidRPr="008B23BA">
        <w:rPr>
          <w:rFonts w:ascii="Garamond" w:hAnsi="Garamond"/>
        </w:rPr>
        <w:t>, Issue 44, 2007, pp. 106-108.</w:t>
      </w:r>
    </w:p>
    <w:p w14:paraId="34A5BE17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57A5052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“Preventing Insurgencies After Major Combat,” </w:t>
      </w:r>
      <w:proofErr w:type="spellStart"/>
      <w:r w:rsidRPr="008B23BA">
        <w:rPr>
          <w:rFonts w:ascii="Garamond" w:hAnsi="Garamond"/>
          <w:i/>
        </w:rPr>
        <w:t>Defence</w:t>
      </w:r>
      <w:proofErr w:type="spellEnd"/>
      <w:r w:rsidRPr="008B23BA">
        <w:rPr>
          <w:rFonts w:ascii="Garamond" w:hAnsi="Garamond"/>
          <w:i/>
        </w:rPr>
        <w:t xml:space="preserve"> Studies</w:t>
      </w:r>
      <w:r w:rsidRPr="008B23BA">
        <w:rPr>
          <w:rFonts w:ascii="Garamond" w:hAnsi="Garamond"/>
        </w:rPr>
        <w:t>, Volume 6 Number 3, September 2006, pp. 278-291.</w:t>
      </w:r>
    </w:p>
    <w:p w14:paraId="50683D12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49FBA8DD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“Mission Not Accomplished: What Went Wrong With Iraqi Reconstruction,” </w:t>
      </w:r>
      <w:r w:rsidRPr="008B23BA">
        <w:rPr>
          <w:rFonts w:ascii="Garamond" w:hAnsi="Garamond"/>
          <w:i/>
          <w:iCs/>
        </w:rPr>
        <w:t>Journal of Strategic Studies</w:t>
      </w:r>
      <w:r w:rsidRPr="008B23BA">
        <w:rPr>
          <w:rFonts w:ascii="Garamond" w:hAnsi="Garamond"/>
        </w:rPr>
        <w:t>, Volume 29, Number 3, June 2006, pp. 453-473.</w:t>
      </w:r>
    </w:p>
    <w:p w14:paraId="568A1182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09CE7F4C" w14:textId="77777777" w:rsidR="004D2A11" w:rsidRPr="008B23BA" w:rsidRDefault="004D2A11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 “A Coalition of Coalitions: International Cooperation Against Terrorism,” </w:t>
      </w:r>
      <w:r w:rsidRPr="008B23BA">
        <w:rPr>
          <w:rFonts w:ascii="Garamond" w:hAnsi="Garamond"/>
          <w:i/>
          <w:iCs/>
          <w:sz w:val="20"/>
        </w:rPr>
        <w:t>Studies in Conflict and Terrorism</w:t>
      </w:r>
      <w:r w:rsidRPr="008B23BA">
        <w:rPr>
          <w:rFonts w:ascii="Garamond" w:hAnsi="Garamond"/>
          <w:sz w:val="20"/>
        </w:rPr>
        <w:t>, Volume 29, Issue 1, January/February 2006, pp. 35-49.</w:t>
      </w:r>
    </w:p>
    <w:p w14:paraId="51F63CA2" w14:textId="77777777" w:rsidR="004D2A11" w:rsidRPr="008B23BA" w:rsidRDefault="004D2A11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E80EB44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i/>
          <w:iCs/>
          <w:sz w:val="20"/>
        </w:rPr>
        <w:lastRenderedPageBreak/>
        <w:t>Aid During Conflict: Interaction Between Military and Civilian Assistance Providers in Afghanistan, September 2001-June 2002</w:t>
      </w:r>
      <w:r w:rsidRPr="008B23BA">
        <w:rPr>
          <w:rFonts w:ascii="Garamond" w:hAnsi="Garamond"/>
          <w:sz w:val="20"/>
        </w:rPr>
        <w:t xml:space="preserve">.  Co-authored with Olga </w:t>
      </w:r>
      <w:proofErr w:type="spellStart"/>
      <w:r w:rsidRPr="008B23BA">
        <w:rPr>
          <w:rFonts w:ascii="Garamond" w:hAnsi="Garamond"/>
          <w:sz w:val="20"/>
        </w:rPr>
        <w:t>Oliker</w:t>
      </w:r>
      <w:proofErr w:type="spellEnd"/>
      <w:r w:rsidRPr="008B23BA">
        <w:rPr>
          <w:rFonts w:ascii="Garamond" w:hAnsi="Garamond"/>
          <w:sz w:val="20"/>
        </w:rPr>
        <w:t xml:space="preserve"> et al. Santa Monica, CA: RAND, MG-212-OSD, 2004.</w:t>
      </w:r>
    </w:p>
    <w:p w14:paraId="62CE766E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5A23500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“Political Reform in the Middle East,” in </w:t>
      </w:r>
      <w:r w:rsidRPr="008B23BA">
        <w:rPr>
          <w:rFonts w:ascii="Garamond" w:hAnsi="Garamond"/>
          <w:i/>
          <w:iCs/>
          <w:sz w:val="20"/>
        </w:rPr>
        <w:t>The Future Security Environment in the Middle East</w:t>
      </w:r>
      <w:r w:rsidRPr="008B23BA">
        <w:rPr>
          <w:rFonts w:ascii="Garamond" w:hAnsi="Garamond"/>
          <w:sz w:val="20"/>
        </w:rPr>
        <w:t xml:space="preserve">, edited by Nora Bensahel and Daniel </w:t>
      </w:r>
      <w:proofErr w:type="spellStart"/>
      <w:r w:rsidRPr="008B23BA">
        <w:rPr>
          <w:rFonts w:ascii="Garamond" w:hAnsi="Garamond"/>
          <w:sz w:val="20"/>
        </w:rPr>
        <w:t>Byman</w:t>
      </w:r>
      <w:proofErr w:type="spellEnd"/>
      <w:r w:rsidRPr="008B23BA">
        <w:rPr>
          <w:rFonts w:ascii="Garamond" w:hAnsi="Garamond"/>
          <w:sz w:val="20"/>
        </w:rPr>
        <w:t>.  Santa Monica, CA: RAND, MR-1640-AF, 2004.</w:t>
      </w:r>
    </w:p>
    <w:p w14:paraId="5AD80F13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DC73015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i/>
          <w:iCs/>
          <w:sz w:val="20"/>
        </w:rPr>
        <w:t>The Counterterror Coalitions: Cooperation with Europe, NATO, and the European Union.</w:t>
      </w:r>
      <w:r w:rsidRPr="008B23BA">
        <w:rPr>
          <w:rFonts w:ascii="Garamond" w:hAnsi="Garamond"/>
          <w:sz w:val="20"/>
        </w:rPr>
        <w:t xml:space="preserve"> Santa Monica, CA: RAND, MR-1746-AF, 2003.</w:t>
      </w:r>
    </w:p>
    <w:p w14:paraId="4D8C69D9" w14:textId="77777777" w:rsidR="003510F0" w:rsidRPr="008B23BA" w:rsidRDefault="003510F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EC589F8" w14:textId="77777777" w:rsidR="003510F0" w:rsidRPr="008B23BA" w:rsidRDefault="003510F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“Humanitarian Relief and Nation Building in Somalia,” in Robert J. Art and Patrick M. Cronin, eds., The United States and Coercive Diplomacy, Washington, DC: United States Institute of Peace, 2003.</w:t>
      </w:r>
    </w:p>
    <w:p w14:paraId="1B4AA44C" w14:textId="77777777" w:rsidR="00B5347C" w:rsidRPr="008B23BA" w:rsidRDefault="00B5347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98DA9BD" w14:textId="77777777" w:rsidR="003456D8" w:rsidRPr="008B23BA" w:rsidRDefault="003456D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i/>
          <w:iCs/>
          <w:sz w:val="20"/>
        </w:rPr>
        <w:t>European Contributions to Operation Allied Force: Implications for Trans-Atlantic Cooperation</w:t>
      </w:r>
      <w:r w:rsidRPr="008B23BA">
        <w:rPr>
          <w:rFonts w:ascii="Garamond" w:hAnsi="Garamond"/>
          <w:sz w:val="20"/>
        </w:rPr>
        <w:t>.  Co-authored with John E. Peters, Stuart Johnson, Timothy Liston, and Traci Williams. MR-1391-AF, 2001.</w:t>
      </w:r>
    </w:p>
    <w:p w14:paraId="6AB57EFD" w14:textId="77777777" w:rsidR="00A4798A" w:rsidRPr="008B23BA" w:rsidRDefault="00A4798A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4FD5AD1D" w14:textId="77777777" w:rsidR="00A4798A" w:rsidRPr="008B23BA" w:rsidRDefault="00A4798A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 “Separable But Not Separate Forces: NATO’s Development of the Combined Joint Task Force.”  </w:t>
      </w:r>
      <w:r w:rsidRPr="008B23BA">
        <w:rPr>
          <w:rFonts w:ascii="Garamond" w:hAnsi="Garamond"/>
          <w:i/>
          <w:sz w:val="20"/>
        </w:rPr>
        <w:t>European Security</w:t>
      </w:r>
      <w:r w:rsidRPr="008B23BA">
        <w:rPr>
          <w:rFonts w:ascii="Garamond" w:hAnsi="Garamond"/>
          <w:sz w:val="20"/>
        </w:rPr>
        <w:t>, Volume 8 Number 2 (Summer 1999), 52-72.</w:t>
      </w:r>
    </w:p>
    <w:p w14:paraId="535F1F61" w14:textId="77777777" w:rsidR="00B5347C" w:rsidRPr="008B23BA" w:rsidRDefault="00B5347C" w:rsidP="00B5347C">
      <w:pPr>
        <w:tabs>
          <w:tab w:val="left" w:pos="1530"/>
        </w:tabs>
        <w:rPr>
          <w:rFonts w:ascii="Garamond" w:hAnsi="Garamond"/>
          <w:sz w:val="20"/>
        </w:rPr>
      </w:pPr>
    </w:p>
    <w:p w14:paraId="0343B105" w14:textId="77777777" w:rsidR="00B5347C" w:rsidRPr="008B23BA" w:rsidRDefault="00B5347C" w:rsidP="00B5347C">
      <w:pPr>
        <w:rPr>
          <w:rFonts w:ascii="Garamond" w:hAnsi="Garamond"/>
        </w:rPr>
      </w:pPr>
    </w:p>
    <w:p w14:paraId="56EACC0E" w14:textId="77777777" w:rsidR="00242158" w:rsidRPr="008B23BA" w:rsidRDefault="003456D8" w:rsidP="00A74BF5">
      <w:pPr>
        <w:pStyle w:val="Heading1"/>
        <w:keepNext w:val="0"/>
        <w:rPr>
          <w:rFonts w:ascii="Garamond" w:hAnsi="Garamond"/>
        </w:rPr>
      </w:pPr>
      <w:r w:rsidRPr="008B23BA">
        <w:rPr>
          <w:rFonts w:ascii="Garamond" w:hAnsi="Garamond"/>
        </w:rPr>
        <w:t>Selected Op-Eds</w:t>
      </w:r>
      <w:r w:rsidR="004D2A11" w:rsidRPr="008B23BA">
        <w:rPr>
          <w:rFonts w:ascii="Garamond" w:hAnsi="Garamond"/>
        </w:rPr>
        <w:t xml:space="preserve"> And Blog Posts</w:t>
      </w:r>
    </w:p>
    <w:p w14:paraId="304C1C70" w14:textId="77777777" w:rsidR="00F17D87" w:rsidRPr="008B23BA" w:rsidRDefault="00F17D87" w:rsidP="00F17D87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rPr>
          <w:rFonts w:ascii="Garamond" w:hAnsi="Garamond"/>
        </w:rPr>
      </w:pPr>
    </w:p>
    <w:p w14:paraId="402CD326" w14:textId="274B3EC9" w:rsidR="00564314" w:rsidRDefault="00564314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“Why I Signed the #</w:t>
      </w:r>
      <w:proofErr w:type="spellStart"/>
      <w:r>
        <w:rPr>
          <w:rFonts w:ascii="Garamond" w:hAnsi="Garamond"/>
        </w:rPr>
        <w:t>metoonatsec</w:t>
      </w:r>
      <w:proofErr w:type="spellEnd"/>
      <w:r>
        <w:rPr>
          <w:rFonts w:ascii="Garamond" w:hAnsi="Garamond"/>
        </w:rPr>
        <w:t xml:space="preserve"> Open Letter,” War on the Rocks, December 6, 2017.</w:t>
      </w:r>
    </w:p>
    <w:p w14:paraId="12AD2A1B" w14:textId="77777777" w:rsidR="00564314" w:rsidRDefault="00564314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2EBBBA4" w14:textId="77777777" w:rsidR="00F17D87" w:rsidRPr="008B23BA" w:rsidRDefault="00F17D8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“A Genius for War: 20 Questions with David Barno and Nora Bensahel,” The Pendulum by Doctrine Man, May 6, 2016.</w:t>
      </w:r>
    </w:p>
    <w:p w14:paraId="02605C79" w14:textId="77777777" w:rsidR="00F17D87" w:rsidRPr="008B23BA" w:rsidRDefault="00F17D8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D62AA23" w14:textId="10BBDD20" w:rsidR="006B4D6E" w:rsidRPr="008B23BA" w:rsidRDefault="006B4D6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“Now Women Should </w:t>
      </w:r>
      <w:r w:rsidR="00955530">
        <w:rPr>
          <w:rFonts w:ascii="Garamond" w:hAnsi="Garamond"/>
        </w:rPr>
        <w:t>Register for the Draft,” c</w:t>
      </w:r>
      <w:r w:rsidRPr="008B23BA">
        <w:rPr>
          <w:rFonts w:ascii="Garamond" w:hAnsi="Garamond"/>
        </w:rPr>
        <w:t>o-authored with David Barno.  Time.com, December 7, 2015.</w:t>
      </w:r>
    </w:p>
    <w:p w14:paraId="3D25CA12" w14:textId="77777777" w:rsidR="006B4D6E" w:rsidRPr="008B23BA" w:rsidRDefault="006B4D6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40C7D8FA" w14:textId="40123496" w:rsidR="004735EA" w:rsidRPr="008B23BA" w:rsidRDefault="004735E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“Shatteri</w:t>
      </w:r>
      <w:r w:rsidR="00955530">
        <w:rPr>
          <w:rFonts w:ascii="Garamond" w:hAnsi="Garamond"/>
        </w:rPr>
        <w:t>ng the Military’s Glass Ceiling,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 xml:space="preserve">o-authored with David Barno. </w:t>
      </w:r>
      <w:r w:rsidR="006B4D6E" w:rsidRPr="008B23BA">
        <w:rPr>
          <w:rFonts w:ascii="Garamond" w:hAnsi="Garamond"/>
        </w:rPr>
        <w:t>Atlantic.com</w:t>
      </w:r>
      <w:r w:rsidRPr="008B23BA">
        <w:rPr>
          <w:rFonts w:ascii="Garamond" w:hAnsi="Garamond"/>
        </w:rPr>
        <w:t>, December 4, 2015.</w:t>
      </w:r>
    </w:p>
    <w:p w14:paraId="4DDBCDE7" w14:textId="77777777" w:rsidR="004735EA" w:rsidRPr="008B23BA" w:rsidRDefault="004735E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1D8719B" w14:textId="3F0D7273" w:rsidR="00457909" w:rsidRPr="008B23BA" w:rsidRDefault="0045790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“Female Rangers Should En</w:t>
      </w:r>
      <w:r w:rsidR="00955530">
        <w:rPr>
          <w:rFonts w:ascii="Garamond" w:hAnsi="Garamond"/>
        </w:rPr>
        <w:t>d the Debate on Women in Combat,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David Barno.  Time.com, August 20, 2015.</w:t>
      </w:r>
    </w:p>
    <w:p w14:paraId="578B0AAB" w14:textId="77777777" w:rsidR="00457909" w:rsidRPr="008B23BA" w:rsidRDefault="0045790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79A403F" w14:textId="610C934E" w:rsidR="00161B60" w:rsidRPr="008B23BA" w:rsidRDefault="00161B6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“Learning from the Air Force: Why the Army N</w:t>
      </w:r>
      <w:r w:rsidR="00955530">
        <w:rPr>
          <w:rFonts w:ascii="Garamond" w:hAnsi="Garamond"/>
        </w:rPr>
        <w:t>eeds a Congressional Commission,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="00C07945" w:rsidRPr="008B23BA">
        <w:rPr>
          <w:rFonts w:ascii="Garamond" w:hAnsi="Garamond"/>
        </w:rPr>
        <w:t xml:space="preserve">o-authored with David Barno. </w:t>
      </w:r>
      <w:r w:rsidRPr="008B23BA">
        <w:rPr>
          <w:rFonts w:ascii="Garamond" w:hAnsi="Garamond"/>
        </w:rPr>
        <w:t>War on the Rocks, October 9, 2014.</w:t>
      </w:r>
    </w:p>
    <w:p w14:paraId="139F6FAE" w14:textId="77777777" w:rsidR="00161B60" w:rsidRPr="008B23BA" w:rsidRDefault="00161B6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4009ACC" w14:textId="427DDEE3" w:rsidR="00161B60" w:rsidRPr="008B23BA" w:rsidRDefault="00161B6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“Afghanistan: A Ste</w:t>
      </w:r>
      <w:r w:rsidR="00955530">
        <w:rPr>
          <w:rFonts w:ascii="Garamond" w:hAnsi="Garamond"/>
        </w:rPr>
        <w:t>p on the Path Towards Stability,</w:t>
      </w:r>
      <w:r w:rsidRPr="008B23BA">
        <w:rPr>
          <w:rFonts w:ascii="Garamond" w:hAnsi="Garamond"/>
        </w:rPr>
        <w:t>” USNews.com, October 3, 2014.</w:t>
      </w:r>
    </w:p>
    <w:p w14:paraId="2C69DAEE" w14:textId="77777777" w:rsidR="00161B60" w:rsidRPr="008B23BA" w:rsidRDefault="00161B6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1D244B8" w14:textId="05988C63" w:rsidR="00917551" w:rsidRPr="008B23BA" w:rsidRDefault="0091755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“Why ‘More’ Is N</w:t>
      </w:r>
      <w:r w:rsidR="00955530">
        <w:rPr>
          <w:rFonts w:ascii="Garamond" w:hAnsi="Garamond"/>
        </w:rPr>
        <w:t xml:space="preserve">ot A Better Plan for US Defense,” </w:t>
      </w:r>
      <w:r w:rsidRPr="008B23BA">
        <w:rPr>
          <w:rFonts w:ascii="Garamond" w:hAnsi="Garamond"/>
        </w:rPr>
        <w:t>Defense One, September 4, 2014.</w:t>
      </w:r>
    </w:p>
    <w:p w14:paraId="7FB260B3" w14:textId="77777777" w:rsidR="003E0931" w:rsidRPr="008B23BA" w:rsidRDefault="003E093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934BCE4" w14:textId="45E30CBC" w:rsidR="003E0931" w:rsidRPr="008B23BA" w:rsidRDefault="003E093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“U.S. Military Action in Iraq</w:t>
      </w:r>
      <w:r w:rsidR="00955530">
        <w:rPr>
          <w:rFonts w:ascii="Garamond" w:hAnsi="Garamond"/>
        </w:rPr>
        <w:t>: Defending the Kurds, Not Iraq,</w:t>
      </w:r>
      <w:r w:rsidRPr="008B23BA">
        <w:rPr>
          <w:rFonts w:ascii="Garamond" w:hAnsi="Garamond"/>
        </w:rPr>
        <w:t>” CNAS Commentary, August 8, 2014.</w:t>
      </w:r>
    </w:p>
    <w:p w14:paraId="4AA30E2D" w14:textId="77777777" w:rsidR="00917551" w:rsidRPr="008B23BA" w:rsidRDefault="0091755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691EAAB" w14:textId="3307A924" w:rsidR="00245813" w:rsidRPr="008B23BA" w:rsidRDefault="0024581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“Ma</w:t>
      </w:r>
      <w:r w:rsidR="00955530">
        <w:rPr>
          <w:rFonts w:ascii="Garamond" w:hAnsi="Garamond"/>
        </w:rPr>
        <w:t xml:space="preserve">liki Isn’t The Problem.  Oil Is,” </w:t>
      </w:r>
      <w:r w:rsidRPr="008B23BA">
        <w:rPr>
          <w:rFonts w:ascii="Garamond" w:hAnsi="Garamond"/>
        </w:rPr>
        <w:t>Defense One, June 22, 2014.</w:t>
      </w:r>
    </w:p>
    <w:p w14:paraId="3DE4C788" w14:textId="77777777" w:rsidR="00245813" w:rsidRPr="008B23BA" w:rsidRDefault="0024581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0CC789B2" w14:textId="741853B3" w:rsidR="00245813" w:rsidRPr="008B23BA" w:rsidRDefault="0095553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“A Slower Zero Option,” </w:t>
      </w:r>
      <w:r w:rsidR="00245813" w:rsidRPr="008B23BA">
        <w:rPr>
          <w:rFonts w:ascii="Garamond" w:hAnsi="Garamond"/>
        </w:rPr>
        <w:t>CNAS Commentary, May 27, 2014.</w:t>
      </w:r>
    </w:p>
    <w:p w14:paraId="76E45EBD" w14:textId="77777777" w:rsidR="00245813" w:rsidRPr="008B23BA" w:rsidRDefault="0024581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440EE98" w14:textId="67516871" w:rsidR="0080714B" w:rsidRPr="008B23BA" w:rsidRDefault="0095553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“The Limits of a Limited Strike,” </w:t>
      </w:r>
      <w:r w:rsidR="0080714B" w:rsidRPr="008B23BA">
        <w:rPr>
          <w:rFonts w:ascii="Garamond" w:hAnsi="Garamond"/>
        </w:rPr>
        <w:t>CNAS Commentary, August 28, 2013.</w:t>
      </w:r>
    </w:p>
    <w:p w14:paraId="7A0E3D31" w14:textId="77777777" w:rsidR="0080714B" w:rsidRPr="008B23BA" w:rsidRDefault="0080714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0F4E8A4C" w14:textId="6C86402A" w:rsidR="0080714B" w:rsidRPr="008B23BA" w:rsidRDefault="0080714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“Decisions Deferred: Balancing Risks for Today and Tomorrow</w:t>
      </w:r>
      <w:r w:rsidR="00955530">
        <w:rPr>
          <w:rFonts w:ascii="Garamond" w:hAnsi="Garamond"/>
        </w:rPr>
        <w:t>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David Barno. CNAS Commentary, August 5, 2013.</w:t>
      </w:r>
    </w:p>
    <w:p w14:paraId="531C4513" w14:textId="77777777" w:rsidR="0080714B" w:rsidRPr="008B23BA" w:rsidRDefault="0080714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E92BDF8" w14:textId="50D5C75C" w:rsidR="00E114BF" w:rsidRPr="008B23BA" w:rsidRDefault="00E114B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“Reboot: Why the Army's Plan to Cut 80,000 Troops Doesn't Go Nearly Far Enough</w:t>
      </w:r>
      <w:r w:rsidR="00955530">
        <w:rPr>
          <w:rFonts w:ascii="Garamond" w:hAnsi="Garamond"/>
        </w:rPr>
        <w:t>,”</w:t>
      </w:r>
      <w:r w:rsidRPr="008B23BA">
        <w:rPr>
          <w:rFonts w:ascii="Garamond" w:hAnsi="Garamond"/>
        </w:rPr>
        <w:t xml:space="preserve">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Phillip Carter. ForeignPolicy.com, June 26, 2013.</w:t>
      </w:r>
    </w:p>
    <w:p w14:paraId="5E8ECBA7" w14:textId="77777777" w:rsidR="00E114BF" w:rsidRPr="008B23BA" w:rsidRDefault="00E114B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727A98D" w14:textId="35CCF9AD" w:rsidR="00DF58C3" w:rsidRPr="008B23BA" w:rsidRDefault="00DF58C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“The 7 </w:t>
      </w:r>
      <w:r w:rsidR="00955530">
        <w:rPr>
          <w:rFonts w:ascii="Garamond" w:hAnsi="Garamond"/>
        </w:rPr>
        <w:t>Deadly Sins of Defense Spending,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David Barno, Jacob Stokes, Joel Smith, and Katherine Kidder.  ForeignPolicy.com, June 6, 2013.</w:t>
      </w:r>
    </w:p>
    <w:p w14:paraId="37A03E92" w14:textId="77777777" w:rsidR="00DF58C3" w:rsidRPr="008B23BA" w:rsidRDefault="00DF58C3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98D314C" w14:textId="781C18DE" w:rsidR="00A7227B" w:rsidRPr="008B23BA" w:rsidRDefault="0098709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lastRenderedPageBreak/>
        <w:t xml:space="preserve">“Brace Yourself: The U.S. May Well Go Off the Fiscal Cliff.  Is That So Bad?”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David W. Barno, Joel Smith, and Jacob Stokes, ForeignPolicy.com, November 7, 2012.</w:t>
      </w:r>
    </w:p>
    <w:p w14:paraId="58A8E44F" w14:textId="77777777" w:rsidR="00987099" w:rsidRPr="008B23BA" w:rsidRDefault="00987099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24B9146" w14:textId="77777777" w:rsidR="00A7227B" w:rsidRPr="008B23BA" w:rsidRDefault="00A7227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“Lessons from a Syria Warg</w:t>
      </w:r>
      <w:r w:rsidR="00E114BF" w:rsidRPr="008B23BA">
        <w:rPr>
          <w:rFonts w:ascii="Garamond" w:hAnsi="Garamond"/>
        </w:rPr>
        <w:t>ame,” The Best Defense blog on ForeignP</w:t>
      </w:r>
      <w:r w:rsidRPr="008B23BA">
        <w:rPr>
          <w:rFonts w:ascii="Garamond" w:hAnsi="Garamond"/>
        </w:rPr>
        <w:t>olicy.com, July 10, 2012.</w:t>
      </w:r>
    </w:p>
    <w:p w14:paraId="08111DD3" w14:textId="77777777" w:rsidR="00A7227B" w:rsidRPr="008B23BA" w:rsidRDefault="00A7227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3B1D0A4" w14:textId="77777777" w:rsidR="00054847" w:rsidRPr="008B23BA" w:rsidRDefault="0005484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“Here’s Why Coalition Command Structures Are So Ungai</w:t>
      </w:r>
      <w:r w:rsidR="00E114BF" w:rsidRPr="008B23BA">
        <w:rPr>
          <w:rFonts w:ascii="Garamond" w:hAnsi="Garamond"/>
        </w:rPr>
        <w:t>nly,” The Best Defense blog on ForeignP</w:t>
      </w:r>
      <w:r w:rsidRPr="008B23BA">
        <w:rPr>
          <w:rFonts w:ascii="Garamond" w:hAnsi="Garamond"/>
        </w:rPr>
        <w:t>olicy.com, March 28, 2012.</w:t>
      </w:r>
    </w:p>
    <w:p w14:paraId="279DE4C4" w14:textId="77777777" w:rsidR="00054847" w:rsidRPr="008B23BA" w:rsidRDefault="00054847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F5E0E17" w14:textId="4765C2C2" w:rsidR="00A4798A" w:rsidRPr="008B23BA" w:rsidRDefault="0095553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“The Pentagon’s Way Forward,</w:t>
      </w:r>
      <w:r w:rsidR="00A4798A" w:rsidRPr="008B23BA">
        <w:rPr>
          <w:rFonts w:ascii="Garamond" w:hAnsi="Garamond"/>
        </w:rPr>
        <w:t xml:space="preserve">” </w:t>
      </w:r>
      <w:r>
        <w:rPr>
          <w:rFonts w:ascii="Garamond" w:hAnsi="Garamond"/>
        </w:rPr>
        <w:t>c</w:t>
      </w:r>
      <w:r w:rsidR="00A4798A" w:rsidRPr="008B23BA">
        <w:rPr>
          <w:rFonts w:ascii="Garamond" w:hAnsi="Garamond"/>
        </w:rPr>
        <w:t>o-authored with David W. Barno and Travis Sharp, The National Interest, January 26, 2012.</w:t>
      </w:r>
    </w:p>
    <w:p w14:paraId="064F6EDC" w14:textId="77777777" w:rsidR="00A4798A" w:rsidRPr="008B23BA" w:rsidRDefault="00A4798A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05CB3FB" w14:textId="11F4C8E6" w:rsidR="0051117B" w:rsidRPr="008B23BA" w:rsidRDefault="00955530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“You Can’t Have It All,</w:t>
      </w:r>
      <w:r w:rsidR="0051117B" w:rsidRPr="008B23BA">
        <w:rPr>
          <w:rFonts w:ascii="Garamond" w:hAnsi="Garamond"/>
        </w:rPr>
        <w:t xml:space="preserve">” </w:t>
      </w:r>
      <w:r>
        <w:rPr>
          <w:rFonts w:ascii="Garamond" w:hAnsi="Garamond"/>
        </w:rPr>
        <w:t>c</w:t>
      </w:r>
      <w:r w:rsidR="0051117B" w:rsidRPr="008B23BA">
        <w:rPr>
          <w:rFonts w:ascii="Garamond" w:hAnsi="Garamond"/>
        </w:rPr>
        <w:t>o-authored with David W. Barno and Travis Sharp, ForeignPolicy.com, January 6, 2012.</w:t>
      </w:r>
    </w:p>
    <w:p w14:paraId="6F7177A7" w14:textId="77777777" w:rsidR="0051117B" w:rsidRPr="008B23BA" w:rsidRDefault="0051117B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F0828D7" w14:textId="6A7E94E4" w:rsidR="00504885" w:rsidRPr="008B23BA" w:rsidRDefault="00504885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“How to Cut</w:t>
      </w:r>
      <w:r w:rsidR="00955530">
        <w:rPr>
          <w:rFonts w:ascii="Garamond" w:hAnsi="Garamond"/>
        </w:rPr>
        <w:t xml:space="preserve"> the Defense Budget Responsibly,</w:t>
      </w:r>
      <w:r w:rsidRPr="008B23BA">
        <w:rPr>
          <w:rFonts w:ascii="Garamond" w:hAnsi="Garamond"/>
        </w:rPr>
        <w:t xml:space="preserve">” </w:t>
      </w:r>
      <w:r w:rsidR="00955530">
        <w:rPr>
          <w:rFonts w:ascii="Garamond" w:hAnsi="Garamond"/>
        </w:rPr>
        <w:t>c</w:t>
      </w:r>
      <w:r w:rsidRPr="008B23BA">
        <w:rPr>
          <w:rFonts w:ascii="Garamond" w:hAnsi="Garamond"/>
        </w:rPr>
        <w:t>o-authored with David W. Barno and Travis Sharp, ForeignPolicy.com, November 2, 2011.</w:t>
      </w:r>
    </w:p>
    <w:p w14:paraId="2713C4F5" w14:textId="77777777" w:rsidR="00504885" w:rsidRPr="008B23BA" w:rsidRDefault="00504885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C77A06E" w14:textId="77777777" w:rsidR="004D152E" w:rsidRPr="008B23BA" w:rsidRDefault="004D152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“Hard Choices for Ground Forces: What Is Their Role and Relevance in a More Asia-Centered U.S. Strategy?” Co-authored with David W. Barno and Travis Sharp. </w:t>
      </w:r>
      <w:r w:rsidRPr="008B23BA">
        <w:rPr>
          <w:rFonts w:ascii="Garamond" w:hAnsi="Garamond"/>
          <w:i/>
        </w:rPr>
        <w:t>Defense News</w:t>
      </w:r>
      <w:r w:rsidRPr="008B23BA">
        <w:rPr>
          <w:rFonts w:ascii="Garamond" w:hAnsi="Garamond"/>
        </w:rPr>
        <w:t>, October 17, 2011.</w:t>
      </w:r>
    </w:p>
    <w:p w14:paraId="545262FE" w14:textId="77777777" w:rsidR="004D152E" w:rsidRPr="008B23BA" w:rsidRDefault="004D152E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7AC8B9A" w14:textId="77777777" w:rsidR="003E575F" w:rsidRPr="008B23BA" w:rsidRDefault="003E575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“Repealing a Gay Ban: No, In Fact the World Did Not End When It</w:t>
      </w:r>
      <w:r w:rsidR="00E114BF" w:rsidRPr="008B23BA">
        <w:rPr>
          <w:rFonts w:ascii="Garamond" w:hAnsi="Garamond"/>
        </w:rPr>
        <w:t xml:space="preserve"> Was Lifted,” The Best Defense blog on </w:t>
      </w:r>
      <w:r w:rsidRPr="008B23BA">
        <w:rPr>
          <w:rFonts w:ascii="Garamond" w:hAnsi="Garamond"/>
        </w:rPr>
        <w:t>Foreignpolicy.com, July 29, 2011.</w:t>
      </w:r>
    </w:p>
    <w:p w14:paraId="31749147" w14:textId="77777777" w:rsidR="003E575F" w:rsidRPr="008B23BA" w:rsidRDefault="003E575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FF60DDC" w14:textId="77777777" w:rsidR="003E575F" w:rsidRPr="008B23BA" w:rsidRDefault="003E575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“The Presidential Afghanistan Speech I Was Promised v. The Speech I Actually Heard,” The Best Defense</w:t>
      </w:r>
      <w:r w:rsidR="00E114BF" w:rsidRPr="008B23BA">
        <w:rPr>
          <w:rFonts w:ascii="Garamond" w:hAnsi="Garamond"/>
        </w:rPr>
        <w:t xml:space="preserve"> blog on</w:t>
      </w:r>
      <w:r w:rsidRPr="008B23BA">
        <w:rPr>
          <w:rFonts w:ascii="Garamond" w:hAnsi="Garamond"/>
        </w:rPr>
        <w:t xml:space="preserve"> Foreignpolicy.com, June 23, 2011.</w:t>
      </w:r>
    </w:p>
    <w:p w14:paraId="7D7E8C2E" w14:textId="77777777" w:rsidR="003E575F" w:rsidRPr="008B23BA" w:rsidRDefault="003E575F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AD4CA0D" w14:textId="77777777" w:rsidR="002F3048" w:rsidRPr="008B23BA" w:rsidRDefault="002F304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“Will Killing bin Laden Also Kill Support for the War in Afghanistan?” CNN.com, May 4, 2011.</w:t>
      </w:r>
    </w:p>
    <w:p w14:paraId="505852FA" w14:textId="77777777" w:rsidR="002F3048" w:rsidRPr="008B23BA" w:rsidRDefault="002F304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67741D34" w14:textId="68F2FF3F" w:rsidR="00672550" w:rsidRPr="008B23BA" w:rsidRDefault="00672550" w:rsidP="0013469C">
      <w:pPr>
        <w:pStyle w:val="BodyText"/>
        <w:keepNext/>
        <w:keepLines/>
        <w:widowControl w:val="0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“Libya: A Make-or-Break Moment for Libya,” </w:t>
      </w:r>
      <w:r w:rsidRPr="008B23BA">
        <w:rPr>
          <w:rFonts w:ascii="Garamond" w:hAnsi="Garamond"/>
          <w:i/>
        </w:rPr>
        <w:t>The Guardian</w:t>
      </w:r>
      <w:r w:rsidRPr="008B23BA">
        <w:rPr>
          <w:rFonts w:ascii="Garamond" w:hAnsi="Garamond"/>
        </w:rPr>
        <w:t>, March 25, 2011.</w:t>
      </w:r>
    </w:p>
    <w:p w14:paraId="6C9152AB" w14:textId="77777777" w:rsidR="00672550" w:rsidRPr="008B23BA" w:rsidRDefault="00672550" w:rsidP="0013469C">
      <w:pPr>
        <w:pStyle w:val="BodyText"/>
        <w:keepNext/>
        <w:keepLines/>
        <w:widowControl w:val="0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1E1D50DA" w14:textId="77777777" w:rsidR="00D3685B" w:rsidRPr="008B23BA" w:rsidRDefault="00D3685B" w:rsidP="0013469C">
      <w:pPr>
        <w:pStyle w:val="BodyText"/>
        <w:keepNext/>
        <w:keepLines/>
        <w:widowControl w:val="0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“How to Tell </w:t>
      </w:r>
      <w:r w:rsidR="003456D8" w:rsidRPr="008B23BA">
        <w:rPr>
          <w:rFonts w:ascii="Garamond" w:hAnsi="Garamond"/>
        </w:rPr>
        <w:t xml:space="preserve">if We’re Winning in Afghanistan,” </w:t>
      </w:r>
      <w:r w:rsidRPr="008B23BA">
        <w:rPr>
          <w:rFonts w:ascii="Garamond" w:hAnsi="Garamond"/>
          <w:i/>
        </w:rPr>
        <w:t>Providence Journal</w:t>
      </w:r>
      <w:r w:rsidRPr="008B23BA">
        <w:rPr>
          <w:rFonts w:ascii="Garamond" w:hAnsi="Garamond"/>
        </w:rPr>
        <w:t>, October 5, 2009.</w:t>
      </w:r>
    </w:p>
    <w:p w14:paraId="65B36FDE" w14:textId="77777777" w:rsidR="003456D8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2FD78C17" w14:textId="77777777" w:rsidR="007B3DBE" w:rsidRPr="008B23BA" w:rsidRDefault="003456D8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 xml:space="preserve"> </w:t>
      </w:r>
      <w:r w:rsidR="007B3DBE" w:rsidRPr="008B23BA">
        <w:rPr>
          <w:rFonts w:ascii="Garamond" w:hAnsi="Garamond"/>
        </w:rPr>
        <w:t>“It’s Too Soon to Judge the ‘Surge</w:t>
      </w:r>
      <w:r w:rsidR="004D2A11" w:rsidRPr="008B23BA">
        <w:rPr>
          <w:rFonts w:ascii="Garamond" w:hAnsi="Garamond"/>
        </w:rPr>
        <w:t>,</w:t>
      </w:r>
      <w:r w:rsidR="007B3DBE" w:rsidRPr="008B23BA">
        <w:rPr>
          <w:rFonts w:ascii="Garamond" w:hAnsi="Garamond"/>
        </w:rPr>
        <w:t xml:space="preserve">’” </w:t>
      </w:r>
      <w:r w:rsidR="007B3DBE" w:rsidRPr="008B23BA">
        <w:rPr>
          <w:rFonts w:ascii="Garamond" w:hAnsi="Garamond"/>
          <w:i/>
        </w:rPr>
        <w:t>San Diego Union-Tribune</w:t>
      </w:r>
      <w:r w:rsidR="007B3DBE" w:rsidRPr="008B23BA">
        <w:rPr>
          <w:rFonts w:ascii="Garamond" w:hAnsi="Garamond"/>
        </w:rPr>
        <w:t>, August 29, 2008.</w:t>
      </w:r>
    </w:p>
    <w:p w14:paraId="7B260C2B" w14:textId="77777777" w:rsidR="004D2A11" w:rsidRPr="008B23BA" w:rsidRDefault="004D2A11" w:rsidP="0013469C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7DADC833" w14:textId="77777777" w:rsidR="004D2A11" w:rsidRPr="008B23BA" w:rsidRDefault="004D2A11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“Stopping the Insurgents,” </w:t>
      </w:r>
      <w:r w:rsidRPr="008B23BA">
        <w:rPr>
          <w:rFonts w:ascii="Garamond" w:hAnsi="Garamond"/>
          <w:i/>
          <w:iCs/>
          <w:sz w:val="20"/>
        </w:rPr>
        <w:t>Baltimore Sun</w:t>
      </w:r>
      <w:r w:rsidRPr="008B23BA">
        <w:rPr>
          <w:rFonts w:ascii="Garamond" w:hAnsi="Garamond"/>
          <w:sz w:val="20"/>
        </w:rPr>
        <w:t>, August 9, 2005.</w:t>
      </w:r>
    </w:p>
    <w:p w14:paraId="0EE65307" w14:textId="77777777" w:rsidR="004D2A11" w:rsidRPr="008B23BA" w:rsidRDefault="004D2A11" w:rsidP="004D2A11">
      <w:pPr>
        <w:pStyle w:val="BodyText"/>
        <w:tabs>
          <w:tab w:val="clear" w:pos="720"/>
          <w:tab w:val="clear" w:pos="1530"/>
        </w:tabs>
        <w:autoSpaceDE w:val="0"/>
        <w:autoSpaceDN w:val="0"/>
        <w:adjustRightInd w:val="0"/>
        <w:rPr>
          <w:rFonts w:ascii="Garamond" w:hAnsi="Garamond"/>
        </w:rPr>
      </w:pPr>
    </w:p>
    <w:p w14:paraId="350BE8D1" w14:textId="77777777" w:rsidR="00B07D58" w:rsidRPr="008B23BA" w:rsidRDefault="004D2A11" w:rsidP="004D2A11">
      <w:pPr>
        <w:pStyle w:val="BodyText"/>
        <w:tabs>
          <w:tab w:val="clear" w:pos="720"/>
          <w:tab w:val="clear" w:pos="1530"/>
          <w:tab w:val="left" w:pos="2840"/>
        </w:tabs>
        <w:autoSpaceDE w:val="0"/>
        <w:autoSpaceDN w:val="0"/>
        <w:adjustRightInd w:val="0"/>
        <w:rPr>
          <w:rFonts w:ascii="Garamond" w:hAnsi="Garamond"/>
        </w:rPr>
      </w:pPr>
      <w:r w:rsidRPr="008B23BA">
        <w:rPr>
          <w:rFonts w:ascii="Garamond" w:hAnsi="Garamond"/>
        </w:rPr>
        <w:tab/>
      </w:r>
    </w:p>
    <w:p w14:paraId="24EF7963" w14:textId="4D63CAB4" w:rsidR="004857F2" w:rsidRPr="008B23BA" w:rsidRDefault="004857F2">
      <w:pPr>
        <w:pStyle w:val="Heading1"/>
        <w:rPr>
          <w:rFonts w:ascii="Garamond" w:hAnsi="Garamond"/>
        </w:rPr>
      </w:pPr>
      <w:r w:rsidRPr="008B23BA">
        <w:rPr>
          <w:rFonts w:ascii="Garamond" w:hAnsi="Garamond"/>
        </w:rPr>
        <w:t>Testimony</w:t>
      </w:r>
      <w:r w:rsidR="00C94AB9" w:rsidRPr="008B23BA">
        <w:rPr>
          <w:rFonts w:ascii="Garamond" w:hAnsi="Garamond"/>
        </w:rPr>
        <w:t xml:space="preserve"> and Congressional affairs</w:t>
      </w:r>
    </w:p>
    <w:p w14:paraId="2A2A038E" w14:textId="77777777" w:rsidR="00CE00F3" w:rsidRPr="008B23BA" w:rsidRDefault="00CE00F3" w:rsidP="004857F2">
      <w:pPr>
        <w:rPr>
          <w:rFonts w:ascii="Garamond" w:hAnsi="Garamond"/>
          <w:sz w:val="20"/>
        </w:rPr>
      </w:pPr>
    </w:p>
    <w:p w14:paraId="7B7DC658" w14:textId="2E744CE7" w:rsidR="00D6082E" w:rsidRDefault="00D6082E" w:rsidP="0013469C">
      <w:pPr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Testimony to the National Commission on Military, National, and Public Service, March 16, 2018.</w:t>
      </w:r>
    </w:p>
    <w:p w14:paraId="232F0CA4" w14:textId="77777777" w:rsidR="00D6082E" w:rsidRDefault="00D6082E" w:rsidP="0013469C">
      <w:pPr>
        <w:ind w:left="720" w:hanging="720"/>
        <w:rPr>
          <w:rFonts w:ascii="Garamond" w:hAnsi="Garamond"/>
          <w:sz w:val="20"/>
        </w:rPr>
      </w:pPr>
    </w:p>
    <w:p w14:paraId="28D73402" w14:textId="468562E9" w:rsidR="00CE00F3" w:rsidRPr="008B23BA" w:rsidRDefault="00CE00F3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“Challenges Facing the Department of Defense,” presentation and discussion with Congressional members and staffers, March 23, 2016.</w:t>
      </w:r>
    </w:p>
    <w:p w14:paraId="09C7CE2D" w14:textId="77777777" w:rsidR="00C94AB9" w:rsidRPr="008B23BA" w:rsidRDefault="00C94AB9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0899706C" w14:textId="66DD1188" w:rsidR="00E47E6D" w:rsidRPr="008B23BA" w:rsidRDefault="00E47E6D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FY16 Budget Request: A View From Outside Experts: ‘Alternative Budgets and Strategic Choices,’” testimony to the House Armed Services Committee, February 11, 2015.</w:t>
      </w:r>
    </w:p>
    <w:p w14:paraId="537D5D7F" w14:textId="77777777" w:rsidR="00AA58C8" w:rsidRPr="008B23BA" w:rsidRDefault="00AA58C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0B78A582" w14:textId="7AB62B52" w:rsidR="00AA58C8" w:rsidRPr="008B23BA" w:rsidRDefault="00AA58C8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“Achieving a Sustainable System: How to Modernize Military Compensation and Retirement Without Breaking Faith,” Panel sponsored by the U.S. Senate Military Family Caucus, October 28, 2014.</w:t>
      </w:r>
    </w:p>
    <w:p w14:paraId="017A9DCE" w14:textId="77777777" w:rsidR="00E47E6D" w:rsidRPr="008B23BA" w:rsidRDefault="00E47E6D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02B2B91" w14:textId="29040E36" w:rsidR="004857F2" w:rsidRPr="008B23BA" w:rsidRDefault="004857F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“The Strategic Implications of U.S. Defense Budget Cuts,” testimony to the Canadian Standing Senate Committee on National Security and </w:t>
      </w:r>
      <w:proofErr w:type="spellStart"/>
      <w:r w:rsidRPr="008B23BA">
        <w:rPr>
          <w:rFonts w:ascii="Garamond" w:hAnsi="Garamond"/>
          <w:sz w:val="20"/>
        </w:rPr>
        <w:t>Defence</w:t>
      </w:r>
      <w:proofErr w:type="spellEnd"/>
      <w:r w:rsidRPr="008B23BA">
        <w:rPr>
          <w:rFonts w:ascii="Garamond" w:hAnsi="Garamond"/>
          <w:sz w:val="20"/>
        </w:rPr>
        <w:t>, March 26, 2012.</w:t>
      </w:r>
      <w:r w:rsidRPr="008B23BA">
        <w:rPr>
          <w:rFonts w:ascii="Garamond" w:hAnsi="Garamond"/>
          <w:sz w:val="20"/>
        </w:rPr>
        <w:br/>
      </w:r>
    </w:p>
    <w:p w14:paraId="33331DA3" w14:textId="77BB6010" w:rsidR="004857F2" w:rsidRPr="008B23BA" w:rsidRDefault="004857F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“International Perspectives on Interagency Reform,” testimony to the U.S. House Armed Services Committee, Subcommittee on Oversight and Investigations, January 29, 2008.</w:t>
      </w:r>
    </w:p>
    <w:p w14:paraId="3EE19E1C" w14:textId="77777777" w:rsidR="00E47E6D" w:rsidRPr="008B23BA" w:rsidRDefault="00E47E6D" w:rsidP="004857F2">
      <w:pPr>
        <w:tabs>
          <w:tab w:val="left" w:pos="1530"/>
        </w:tabs>
        <w:rPr>
          <w:rFonts w:ascii="Garamond" w:hAnsi="Garamond"/>
          <w:sz w:val="20"/>
        </w:rPr>
      </w:pPr>
    </w:p>
    <w:p w14:paraId="07AA1B01" w14:textId="77777777" w:rsidR="00294DE2" w:rsidRPr="008B23BA" w:rsidRDefault="00294DE2" w:rsidP="004857F2">
      <w:pPr>
        <w:tabs>
          <w:tab w:val="left" w:pos="1530"/>
        </w:tabs>
        <w:rPr>
          <w:rFonts w:ascii="Garamond" w:hAnsi="Garamond"/>
          <w:sz w:val="20"/>
        </w:rPr>
      </w:pPr>
    </w:p>
    <w:p w14:paraId="23DAB940" w14:textId="6CCF6EBC" w:rsidR="00294DE2" w:rsidRPr="008B23BA" w:rsidRDefault="00294DE2" w:rsidP="00BA4BEC">
      <w:pPr>
        <w:pStyle w:val="Heading1"/>
        <w:keepLines/>
        <w:widowControl w:val="0"/>
        <w:rPr>
          <w:rFonts w:ascii="Garamond" w:hAnsi="Garamond"/>
        </w:rPr>
      </w:pPr>
      <w:r w:rsidRPr="008B23BA">
        <w:rPr>
          <w:rFonts w:ascii="Garamond" w:hAnsi="Garamond"/>
        </w:rPr>
        <w:lastRenderedPageBreak/>
        <w:t>Military Leader Development and Education</w:t>
      </w:r>
    </w:p>
    <w:p w14:paraId="19019575" w14:textId="77777777" w:rsidR="00294DE2" w:rsidRPr="008B23BA" w:rsidRDefault="00294DE2" w:rsidP="00BA4BEC">
      <w:pPr>
        <w:keepNext/>
        <w:keepLines/>
        <w:widowControl w:val="0"/>
        <w:tabs>
          <w:tab w:val="left" w:pos="1530"/>
        </w:tabs>
        <w:rPr>
          <w:rFonts w:ascii="Garamond" w:hAnsi="Garamond"/>
          <w:sz w:val="20"/>
        </w:rPr>
      </w:pPr>
    </w:p>
    <w:p w14:paraId="185C93AC" w14:textId="0C012655" w:rsidR="00BA4BEC" w:rsidRDefault="00BA4BEC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Strategic Education Prog</w:t>
      </w:r>
      <w:r w:rsidR="00FF4C1C">
        <w:rPr>
          <w:rFonts w:ascii="Garamond" w:hAnsi="Garamond"/>
          <w:sz w:val="20"/>
        </w:rPr>
        <w:t>ram – Advanced (</w:t>
      </w:r>
      <w:r w:rsidR="00281844">
        <w:rPr>
          <w:rFonts w:ascii="Garamond" w:hAnsi="Garamond"/>
          <w:sz w:val="20"/>
        </w:rPr>
        <w:t xml:space="preserve">two-star </w:t>
      </w:r>
      <w:r w:rsidR="00FF4C1C">
        <w:rPr>
          <w:rFonts w:ascii="Garamond" w:hAnsi="Garamond"/>
          <w:sz w:val="20"/>
        </w:rPr>
        <w:t>generals):</w:t>
      </w:r>
      <w:r w:rsidRPr="008B23BA">
        <w:rPr>
          <w:rFonts w:ascii="Garamond" w:hAnsi="Garamond"/>
          <w:sz w:val="20"/>
        </w:rPr>
        <w:t xml:space="preserve"> </w:t>
      </w:r>
      <w:r w:rsidR="00281844">
        <w:rPr>
          <w:rFonts w:ascii="Garamond" w:hAnsi="Garamond"/>
          <w:sz w:val="20"/>
        </w:rPr>
        <w:t xml:space="preserve">March 12, 2019; October 30, 2018; </w:t>
      </w:r>
      <w:r w:rsidR="00FF4C1C">
        <w:rPr>
          <w:rFonts w:ascii="Garamond" w:hAnsi="Garamond"/>
          <w:sz w:val="20"/>
        </w:rPr>
        <w:t xml:space="preserve">June 12, 2018, March 15, 2018, </w:t>
      </w:r>
      <w:r w:rsidR="000D1F09">
        <w:rPr>
          <w:rFonts w:ascii="Garamond" w:hAnsi="Garamond"/>
          <w:sz w:val="20"/>
        </w:rPr>
        <w:t xml:space="preserve">October 31, 2017, </w:t>
      </w:r>
      <w:r w:rsidRPr="008B23BA">
        <w:rPr>
          <w:rFonts w:ascii="Garamond" w:hAnsi="Garamond"/>
          <w:sz w:val="20"/>
        </w:rPr>
        <w:t>March 21, 2017.</w:t>
      </w:r>
    </w:p>
    <w:p w14:paraId="226F84CF" w14:textId="2B46B632" w:rsidR="00281844" w:rsidRDefault="00281844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52C86119" w14:textId="1A3A45BE" w:rsidR="00281844" w:rsidRPr="008B23BA" w:rsidRDefault="00281844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U.S. Navy Partners in the Naval Professions (two-star admirals): November 7, 2018</w:t>
      </w:r>
    </w:p>
    <w:p w14:paraId="3299F724" w14:textId="77777777" w:rsidR="00BA4BEC" w:rsidRPr="008B23BA" w:rsidRDefault="00BA4BEC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7472DCF" w14:textId="49DE08B6" w:rsidR="00D018DB" w:rsidRPr="008B23BA" w:rsidRDefault="00D018DB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Joint Senior Reserve Component Officers Course (</w:t>
      </w:r>
      <w:r w:rsidR="00DA1A8D">
        <w:rPr>
          <w:rFonts w:ascii="Garamond" w:hAnsi="Garamond"/>
          <w:sz w:val="20"/>
        </w:rPr>
        <w:t>one- and two</w:t>
      </w:r>
      <w:r w:rsidR="00FF4C1C">
        <w:rPr>
          <w:rFonts w:ascii="Garamond" w:hAnsi="Garamond"/>
          <w:sz w:val="20"/>
        </w:rPr>
        <w:t>-star generals and admirals):</w:t>
      </w:r>
      <w:r w:rsidRPr="008B23BA">
        <w:rPr>
          <w:rFonts w:ascii="Garamond" w:hAnsi="Garamond"/>
          <w:sz w:val="20"/>
        </w:rPr>
        <w:t xml:space="preserve"> </w:t>
      </w:r>
      <w:r w:rsidR="00794262" w:rsidRPr="008B23BA">
        <w:rPr>
          <w:rFonts w:ascii="Garamond" w:hAnsi="Garamond"/>
          <w:sz w:val="20"/>
        </w:rPr>
        <w:t>February 9, 2017, and February 24, 2016</w:t>
      </w:r>
    </w:p>
    <w:p w14:paraId="1B6B13DA" w14:textId="77777777" w:rsidR="00D018DB" w:rsidRPr="008B23BA" w:rsidRDefault="00D018DB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F80B147" w14:textId="7C049E9A" w:rsidR="00ED2540" w:rsidRPr="008B23BA" w:rsidRDefault="00ED254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U.S. Army War </w:t>
      </w:r>
      <w:r w:rsidR="00B57CA2">
        <w:rPr>
          <w:rFonts w:ascii="Garamond" w:hAnsi="Garamond"/>
          <w:sz w:val="20"/>
        </w:rPr>
        <w:t>College Senior Leader Seminar 2</w:t>
      </w:r>
      <w:r w:rsidRPr="008B23BA">
        <w:rPr>
          <w:rFonts w:ascii="Garamond" w:hAnsi="Garamond"/>
          <w:sz w:val="20"/>
        </w:rPr>
        <w:t xml:space="preserve"> (brigadier gene</w:t>
      </w:r>
      <w:r w:rsidR="00FF4C1C">
        <w:rPr>
          <w:rFonts w:ascii="Garamond" w:hAnsi="Garamond"/>
          <w:sz w:val="20"/>
        </w:rPr>
        <w:t>rals):</w:t>
      </w:r>
      <w:r w:rsidRPr="008B23BA">
        <w:rPr>
          <w:rFonts w:ascii="Garamond" w:hAnsi="Garamond"/>
          <w:sz w:val="20"/>
        </w:rPr>
        <w:t xml:space="preserve"> </w:t>
      </w:r>
      <w:r w:rsidR="00FF4C1C">
        <w:rPr>
          <w:rFonts w:ascii="Garamond" w:hAnsi="Garamond"/>
          <w:sz w:val="20"/>
        </w:rPr>
        <w:t xml:space="preserve">March 10, 2016, </w:t>
      </w:r>
      <w:r w:rsidRPr="008B23BA">
        <w:rPr>
          <w:rFonts w:ascii="Garamond" w:hAnsi="Garamond"/>
          <w:sz w:val="20"/>
        </w:rPr>
        <w:t>October 29, 2015</w:t>
      </w:r>
    </w:p>
    <w:p w14:paraId="31206844" w14:textId="77777777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516D0F79" w14:textId="7C6F7E47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U.S. Army The Judge Advocate General’s Legal Center and School </w:t>
      </w:r>
      <w:r w:rsidR="00C3688F">
        <w:rPr>
          <w:rFonts w:ascii="Garamond" w:hAnsi="Garamond"/>
          <w:sz w:val="20"/>
        </w:rPr>
        <w:t xml:space="preserve">Annual World Wide Continuing Legal Education conference </w:t>
      </w:r>
      <w:r w:rsidRPr="008B23BA">
        <w:rPr>
          <w:rFonts w:ascii="Garamond" w:hAnsi="Garamond"/>
          <w:sz w:val="20"/>
        </w:rPr>
        <w:t>(generals an</w:t>
      </w:r>
      <w:r w:rsidR="00BD096E">
        <w:rPr>
          <w:rFonts w:ascii="Garamond" w:hAnsi="Garamond"/>
          <w:sz w:val="20"/>
        </w:rPr>
        <w:t>d colonels), September 23, 2016</w:t>
      </w:r>
    </w:p>
    <w:p w14:paraId="434CD34B" w14:textId="77777777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00DEE1EB" w14:textId="54472008" w:rsidR="001D7F33" w:rsidRDefault="001D7F3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Se</w:t>
      </w:r>
      <w:r w:rsidR="00FF4C1C">
        <w:rPr>
          <w:rFonts w:ascii="Garamond" w:hAnsi="Garamond"/>
          <w:sz w:val="20"/>
        </w:rPr>
        <w:t xml:space="preserve">nior Leader Seminar (colonels): </w:t>
      </w:r>
      <w:r w:rsidR="00281844">
        <w:rPr>
          <w:rFonts w:ascii="Garamond" w:hAnsi="Garamond"/>
          <w:sz w:val="20"/>
        </w:rPr>
        <w:t xml:space="preserve">August 22, 2018; </w:t>
      </w:r>
      <w:r w:rsidR="00FF4C1C">
        <w:rPr>
          <w:rFonts w:ascii="Garamond" w:hAnsi="Garamond"/>
          <w:sz w:val="20"/>
        </w:rPr>
        <w:t xml:space="preserve">May 3, 2018, </w:t>
      </w:r>
      <w:r w:rsidR="00BA4BEC" w:rsidRPr="008B23BA">
        <w:rPr>
          <w:rFonts w:ascii="Garamond" w:hAnsi="Garamond"/>
          <w:sz w:val="20"/>
        </w:rPr>
        <w:t xml:space="preserve">August 9, 2017, January 25, 2017, </w:t>
      </w:r>
      <w:r w:rsidR="00B262A3" w:rsidRPr="008B23BA">
        <w:rPr>
          <w:rFonts w:ascii="Garamond" w:hAnsi="Garamond"/>
          <w:sz w:val="20"/>
        </w:rPr>
        <w:t>August 9, 2016, April</w:t>
      </w:r>
      <w:r w:rsidR="00794262" w:rsidRPr="008B23BA">
        <w:rPr>
          <w:rFonts w:ascii="Garamond" w:hAnsi="Garamond"/>
          <w:sz w:val="20"/>
        </w:rPr>
        <w:t xml:space="preserve"> 7</w:t>
      </w:r>
      <w:r w:rsidR="00B262A3" w:rsidRPr="008B23BA">
        <w:rPr>
          <w:rFonts w:ascii="Garamond" w:hAnsi="Garamond"/>
          <w:sz w:val="20"/>
        </w:rPr>
        <w:t xml:space="preserve">, 2016, </w:t>
      </w:r>
      <w:r w:rsidRPr="008B23BA">
        <w:rPr>
          <w:rFonts w:ascii="Garamond" w:hAnsi="Garamond"/>
          <w:sz w:val="20"/>
        </w:rPr>
        <w:t>August 11, 2015, January 28, 2015</w:t>
      </w:r>
      <w:r w:rsidR="00794262" w:rsidRPr="008B23BA">
        <w:rPr>
          <w:rFonts w:ascii="Garamond" w:hAnsi="Garamond"/>
          <w:sz w:val="20"/>
        </w:rPr>
        <w:t>, and August 11, 2014</w:t>
      </w:r>
    </w:p>
    <w:p w14:paraId="47A4B6DC" w14:textId="1507FB9A" w:rsidR="00281844" w:rsidRDefault="00281844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E4C0913" w14:textId="2A40B25C" w:rsidR="00281844" w:rsidRPr="008B23BA" w:rsidRDefault="00281844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U.S. Air Force Deputy Chief of Intelligence, Surveillance, and Reconnaissance O6 orientation (colonels), August 8, 2018</w:t>
      </w:r>
    </w:p>
    <w:p w14:paraId="018D94D2" w14:textId="77777777" w:rsidR="001D7F33" w:rsidRPr="008B23BA" w:rsidRDefault="001D7F3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C8CB2A5" w14:textId="4738F7A1" w:rsidR="00ED2540" w:rsidRPr="008B23BA" w:rsidRDefault="00ED254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Chief of Staff of the Army Strategic Studies Group (colonels and lieutenant colonels), November 10, 2015</w:t>
      </w:r>
    </w:p>
    <w:p w14:paraId="6CAE426C" w14:textId="77777777" w:rsidR="00ED2540" w:rsidRPr="008B23BA" w:rsidRDefault="00ED254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89A2088" w14:textId="1C7566EB" w:rsidR="00294DE2" w:rsidRPr="008B23BA" w:rsidRDefault="00294DE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War College student body (</w:t>
      </w:r>
      <w:r w:rsidR="00ED2540" w:rsidRPr="008B23BA">
        <w:rPr>
          <w:rFonts w:ascii="Garamond" w:hAnsi="Garamond"/>
          <w:sz w:val="20"/>
        </w:rPr>
        <w:t xml:space="preserve">colonels and </w:t>
      </w:r>
      <w:r w:rsidRPr="008B23BA">
        <w:rPr>
          <w:rFonts w:ascii="Garamond" w:hAnsi="Garamond"/>
          <w:sz w:val="20"/>
        </w:rPr>
        <w:t xml:space="preserve">lieutenant colonels), </w:t>
      </w:r>
      <w:r w:rsidR="00ED2540" w:rsidRPr="008B23BA">
        <w:rPr>
          <w:rFonts w:ascii="Garamond" w:hAnsi="Garamond"/>
          <w:sz w:val="20"/>
        </w:rPr>
        <w:t>November 12, 2015</w:t>
      </w:r>
    </w:p>
    <w:p w14:paraId="38711A2D" w14:textId="77777777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606137A" w14:textId="6D4441A3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War College Carlisle Scholars Program (colonels and lieutenant colonels), March 11, 2016</w:t>
      </w:r>
    </w:p>
    <w:p w14:paraId="039D8EED" w14:textId="77777777" w:rsidR="000278B4" w:rsidRPr="008B23BA" w:rsidRDefault="000278B4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4E80C661" w14:textId="44E8D204" w:rsidR="000278B4" w:rsidRPr="008B23BA" w:rsidRDefault="000278B4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U.S. Army War College </w:t>
      </w:r>
      <w:r w:rsidR="00794262" w:rsidRPr="008B23BA">
        <w:rPr>
          <w:rFonts w:ascii="Garamond" w:hAnsi="Garamond"/>
          <w:sz w:val="20"/>
        </w:rPr>
        <w:t>Advanced</w:t>
      </w:r>
      <w:r w:rsidRPr="008B23BA">
        <w:rPr>
          <w:rFonts w:ascii="Garamond" w:hAnsi="Garamond"/>
          <w:sz w:val="20"/>
        </w:rPr>
        <w:t xml:space="preserve"> Strategic Arts Program (colonels and lieutenant colonels), February 20, 2015</w:t>
      </w:r>
    </w:p>
    <w:p w14:paraId="3BDEBA47" w14:textId="77777777" w:rsidR="00294DE2" w:rsidRPr="008B23BA" w:rsidRDefault="00294DE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27F2BBA" w14:textId="3A9C406F" w:rsidR="00294DE2" w:rsidRPr="008B23BA" w:rsidRDefault="00294DE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Special Operations Command Young Lions Program (</w:t>
      </w:r>
      <w:r w:rsidR="00D018DB" w:rsidRPr="008B23BA">
        <w:rPr>
          <w:rFonts w:ascii="Garamond" w:hAnsi="Garamond"/>
          <w:sz w:val="20"/>
        </w:rPr>
        <w:t xml:space="preserve">majors and </w:t>
      </w:r>
      <w:r w:rsidR="00FF4C1C">
        <w:rPr>
          <w:rFonts w:ascii="Garamond" w:hAnsi="Garamond"/>
          <w:sz w:val="20"/>
        </w:rPr>
        <w:t>captains):</w:t>
      </w:r>
      <w:r w:rsidRPr="008B23BA">
        <w:rPr>
          <w:rFonts w:ascii="Garamond" w:hAnsi="Garamond"/>
          <w:sz w:val="20"/>
        </w:rPr>
        <w:t xml:space="preserve"> </w:t>
      </w:r>
      <w:r w:rsidR="000D1F09">
        <w:rPr>
          <w:rFonts w:ascii="Garamond" w:hAnsi="Garamond"/>
          <w:sz w:val="20"/>
        </w:rPr>
        <w:t xml:space="preserve">October 25, 2017, </w:t>
      </w:r>
      <w:r w:rsidR="00BA4BEC" w:rsidRPr="008B23BA">
        <w:rPr>
          <w:rFonts w:ascii="Garamond" w:hAnsi="Garamond"/>
          <w:sz w:val="20"/>
        </w:rPr>
        <w:t>July 18, 2017, February 7, 2017, August</w:t>
      </w:r>
      <w:r w:rsidR="00B262A3" w:rsidRPr="008B23BA">
        <w:rPr>
          <w:rFonts w:ascii="Garamond" w:hAnsi="Garamond"/>
          <w:sz w:val="20"/>
        </w:rPr>
        <w:t xml:space="preserve"> 24, 2016, </w:t>
      </w:r>
      <w:r w:rsidRPr="008B23BA">
        <w:rPr>
          <w:rFonts w:ascii="Garamond" w:hAnsi="Garamond"/>
          <w:sz w:val="20"/>
        </w:rPr>
        <w:t>November 17, 2015</w:t>
      </w:r>
      <w:r w:rsidR="00B262A3" w:rsidRPr="008B23BA">
        <w:rPr>
          <w:rFonts w:ascii="Garamond" w:hAnsi="Garamond"/>
          <w:sz w:val="20"/>
        </w:rPr>
        <w:t>,</w:t>
      </w:r>
      <w:r w:rsidRPr="008B23BA">
        <w:rPr>
          <w:rFonts w:ascii="Garamond" w:hAnsi="Garamond"/>
          <w:sz w:val="20"/>
        </w:rPr>
        <w:t xml:space="preserve"> and May 12, 2015</w:t>
      </w:r>
    </w:p>
    <w:p w14:paraId="37BCA0D4" w14:textId="77777777" w:rsidR="00D018DB" w:rsidRPr="008B23BA" w:rsidRDefault="00D018DB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5A72AE38" w14:textId="56EFD147" w:rsidR="00D018DB" w:rsidRPr="008B23BA" w:rsidRDefault="00D018DB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War College Basic Strategic Art</w:t>
      </w:r>
      <w:r w:rsidR="00FF4C1C">
        <w:rPr>
          <w:rFonts w:ascii="Garamond" w:hAnsi="Garamond"/>
          <w:sz w:val="20"/>
        </w:rPr>
        <w:t>s Program (majors and captains):</w:t>
      </w:r>
      <w:r w:rsidRPr="008B23BA">
        <w:rPr>
          <w:rFonts w:ascii="Garamond" w:hAnsi="Garamond"/>
          <w:sz w:val="20"/>
        </w:rPr>
        <w:t xml:space="preserve"> November 3, 2016, and March 10, 2016</w:t>
      </w:r>
    </w:p>
    <w:p w14:paraId="33BD2DC7" w14:textId="77777777" w:rsidR="00294DE2" w:rsidRPr="008B23BA" w:rsidRDefault="00294DE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CD81C34" w14:textId="1760C42F" w:rsidR="00294DE2" w:rsidRPr="008B23BA" w:rsidRDefault="00294DE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Executive Leaders C</w:t>
      </w:r>
      <w:r w:rsidR="00FF4C1C">
        <w:rPr>
          <w:rFonts w:ascii="Garamond" w:hAnsi="Garamond"/>
          <w:sz w:val="20"/>
        </w:rPr>
        <w:t>ourse (command sergeants major):</w:t>
      </w:r>
      <w:r w:rsidRPr="008B23BA">
        <w:rPr>
          <w:rFonts w:ascii="Garamond" w:hAnsi="Garamond"/>
          <w:sz w:val="20"/>
        </w:rPr>
        <w:t xml:space="preserve"> </w:t>
      </w:r>
      <w:r w:rsidR="000D1F09">
        <w:rPr>
          <w:rFonts w:ascii="Garamond" w:hAnsi="Garamond"/>
          <w:sz w:val="20"/>
        </w:rPr>
        <w:t xml:space="preserve">September 14, 2017, </w:t>
      </w:r>
      <w:r w:rsidR="00794262" w:rsidRPr="008B23BA">
        <w:rPr>
          <w:rFonts w:ascii="Garamond" w:hAnsi="Garamond"/>
          <w:sz w:val="20"/>
        </w:rPr>
        <w:t xml:space="preserve">March 30, 2017, </w:t>
      </w:r>
      <w:r w:rsidR="00B262A3" w:rsidRPr="008B23BA">
        <w:rPr>
          <w:rFonts w:ascii="Garamond" w:hAnsi="Garamond"/>
          <w:sz w:val="20"/>
        </w:rPr>
        <w:t xml:space="preserve">December 1, 2016, June 16, 2016, </w:t>
      </w:r>
      <w:r w:rsidRPr="008B23BA">
        <w:rPr>
          <w:rFonts w:ascii="Garamond" w:hAnsi="Garamond"/>
          <w:sz w:val="20"/>
        </w:rPr>
        <w:t>December 3, 2015, and June 11, 2015</w:t>
      </w:r>
    </w:p>
    <w:p w14:paraId="3DD80848" w14:textId="77777777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3C28208" w14:textId="26E0849D" w:rsidR="00B262A3" w:rsidRPr="008B23BA" w:rsidRDefault="00B262A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Army, 82</w:t>
      </w:r>
      <w:r w:rsidRPr="008B23BA">
        <w:rPr>
          <w:rFonts w:ascii="Garamond" w:hAnsi="Garamond"/>
          <w:sz w:val="20"/>
          <w:vertAlign w:val="superscript"/>
        </w:rPr>
        <w:t>nd</w:t>
      </w:r>
      <w:r w:rsidRPr="008B23BA">
        <w:rPr>
          <w:rFonts w:ascii="Garamond" w:hAnsi="Garamond"/>
          <w:sz w:val="20"/>
        </w:rPr>
        <w:t xml:space="preserve"> Airborne Division, 2</w:t>
      </w:r>
      <w:r w:rsidRPr="008B23BA">
        <w:rPr>
          <w:rFonts w:ascii="Garamond" w:hAnsi="Garamond"/>
          <w:sz w:val="20"/>
          <w:vertAlign w:val="superscript"/>
        </w:rPr>
        <w:t>nd</w:t>
      </w:r>
      <w:r w:rsidRPr="008B23BA">
        <w:rPr>
          <w:rFonts w:ascii="Garamond" w:hAnsi="Garamond"/>
          <w:sz w:val="20"/>
        </w:rPr>
        <w:t xml:space="preserve"> Brigade officer professional development, June 15, 2016</w:t>
      </w:r>
    </w:p>
    <w:p w14:paraId="0151B5AA" w14:textId="77777777" w:rsidR="00BA4BEC" w:rsidRPr="008B23BA" w:rsidRDefault="00BA4BE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36B2F73A" w14:textId="0AC335F4" w:rsidR="00BA4BEC" w:rsidRPr="008B23BA" w:rsidRDefault="00BA4BE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Army Human Resources Command officer professional development, January 17, 2017</w:t>
      </w:r>
    </w:p>
    <w:p w14:paraId="03FAE46F" w14:textId="77777777" w:rsidR="000278B4" w:rsidRPr="008B23BA" w:rsidRDefault="000278B4" w:rsidP="004857F2">
      <w:pPr>
        <w:tabs>
          <w:tab w:val="left" w:pos="1530"/>
        </w:tabs>
        <w:rPr>
          <w:rFonts w:ascii="Garamond" w:hAnsi="Garamond"/>
          <w:sz w:val="20"/>
        </w:rPr>
      </w:pPr>
    </w:p>
    <w:p w14:paraId="707B66EB" w14:textId="77777777" w:rsidR="00E47E6D" w:rsidRPr="008B23BA" w:rsidRDefault="00E47E6D" w:rsidP="004857F2">
      <w:pPr>
        <w:tabs>
          <w:tab w:val="left" w:pos="1530"/>
        </w:tabs>
        <w:rPr>
          <w:rFonts w:ascii="Garamond" w:hAnsi="Garamond"/>
          <w:sz w:val="20"/>
        </w:rPr>
      </w:pPr>
    </w:p>
    <w:p w14:paraId="392CE1F9" w14:textId="77777777" w:rsidR="00242158" w:rsidRPr="008B23BA" w:rsidRDefault="00A52963" w:rsidP="004A1FEA">
      <w:pPr>
        <w:pStyle w:val="Heading1"/>
        <w:keepNext w:val="0"/>
        <w:rPr>
          <w:rFonts w:ascii="Garamond" w:hAnsi="Garamond"/>
        </w:rPr>
      </w:pPr>
      <w:r w:rsidRPr="008B23BA">
        <w:rPr>
          <w:rFonts w:ascii="Garamond" w:hAnsi="Garamond"/>
        </w:rPr>
        <w:t>Selected</w:t>
      </w:r>
      <w:r w:rsidR="00242158" w:rsidRPr="008B23BA">
        <w:rPr>
          <w:rFonts w:ascii="Garamond" w:hAnsi="Garamond"/>
        </w:rPr>
        <w:t xml:space="preserve"> presentations</w:t>
      </w:r>
    </w:p>
    <w:p w14:paraId="09E5D1B8" w14:textId="77777777" w:rsidR="00242158" w:rsidRPr="008B23BA" w:rsidRDefault="00242158" w:rsidP="004A1FEA">
      <w:pPr>
        <w:tabs>
          <w:tab w:val="left" w:pos="1530"/>
        </w:tabs>
        <w:rPr>
          <w:rFonts w:ascii="Garamond" w:hAnsi="Garamond"/>
          <w:sz w:val="20"/>
        </w:rPr>
      </w:pPr>
    </w:p>
    <w:p w14:paraId="0AF660DE" w14:textId="156B94A2" w:rsidR="004D1034" w:rsidRDefault="004D1034" w:rsidP="0013469C">
      <w:pPr>
        <w:ind w:left="720" w:hanging="720"/>
        <w:rPr>
          <w:rFonts w:ascii="Garamond" w:hAnsi="Garamond"/>
          <w:sz w:val="20"/>
        </w:rPr>
      </w:pPr>
      <w:r w:rsidRPr="004D1034">
        <w:rPr>
          <w:rFonts w:ascii="Garamond" w:hAnsi="Garamond"/>
          <w:sz w:val="20"/>
        </w:rPr>
        <w:t xml:space="preserve">“A Conversation with Secretary of the Army Dr. Mark Esper,” </w:t>
      </w:r>
      <w:r>
        <w:rPr>
          <w:rFonts w:ascii="Garamond" w:hAnsi="Garamond"/>
          <w:sz w:val="20"/>
        </w:rPr>
        <w:t xml:space="preserve">moderator, </w:t>
      </w:r>
      <w:r w:rsidRPr="004D1034">
        <w:rPr>
          <w:rFonts w:ascii="Garamond" w:hAnsi="Garamond"/>
          <w:sz w:val="20"/>
        </w:rPr>
        <w:t xml:space="preserve">Atlantic Council, </w:t>
      </w:r>
      <w:r>
        <w:rPr>
          <w:rFonts w:ascii="Garamond" w:hAnsi="Garamond"/>
          <w:sz w:val="20"/>
        </w:rPr>
        <w:t>Washington, DC, May 1, 2018.</w:t>
      </w:r>
    </w:p>
    <w:p w14:paraId="27BC06EC" w14:textId="77777777" w:rsidR="004D1034" w:rsidRDefault="004D1034" w:rsidP="0013469C">
      <w:pPr>
        <w:ind w:left="720" w:hanging="720"/>
        <w:rPr>
          <w:rFonts w:ascii="Garamond" w:hAnsi="Garamond"/>
          <w:sz w:val="20"/>
        </w:rPr>
      </w:pPr>
    </w:p>
    <w:p w14:paraId="1F97D8D2" w14:textId="49076E90" w:rsidR="004D1034" w:rsidRPr="004D1034" w:rsidRDefault="004D1034" w:rsidP="004D1034">
      <w:pPr>
        <w:ind w:left="720" w:hanging="720"/>
        <w:rPr>
          <w:rFonts w:ascii="Garamond" w:hAnsi="Garamond"/>
          <w:sz w:val="20"/>
        </w:rPr>
      </w:pPr>
      <w:r w:rsidRPr="004D1034">
        <w:rPr>
          <w:rFonts w:ascii="Garamond" w:hAnsi="Garamond"/>
          <w:sz w:val="20"/>
        </w:rPr>
        <w:t>“Ethical Challenges in the National Security Community,” Villanova Sc</w:t>
      </w:r>
      <w:r>
        <w:rPr>
          <w:rFonts w:ascii="Garamond" w:hAnsi="Garamond"/>
          <w:sz w:val="20"/>
        </w:rPr>
        <w:t>hool of Business Executive MBA P</w:t>
      </w:r>
      <w:r w:rsidRPr="004D1034">
        <w:rPr>
          <w:rFonts w:ascii="Garamond" w:hAnsi="Garamond"/>
          <w:sz w:val="20"/>
        </w:rPr>
        <w:t xml:space="preserve">rogram, </w:t>
      </w:r>
      <w:r>
        <w:rPr>
          <w:rFonts w:ascii="Garamond" w:hAnsi="Garamond"/>
          <w:sz w:val="20"/>
        </w:rPr>
        <w:t>April 13, 2018.</w:t>
      </w:r>
    </w:p>
    <w:p w14:paraId="72478D94" w14:textId="77777777" w:rsidR="004D1034" w:rsidRDefault="004D1034" w:rsidP="004D1034">
      <w:pPr>
        <w:rPr>
          <w:rFonts w:ascii="Garamond" w:hAnsi="Garamond"/>
          <w:sz w:val="20"/>
        </w:rPr>
      </w:pPr>
    </w:p>
    <w:p w14:paraId="551EE611" w14:textId="48F2C002" w:rsidR="004D1034" w:rsidRDefault="004D1034" w:rsidP="004D1034">
      <w:pPr>
        <w:ind w:left="720" w:hanging="720"/>
        <w:rPr>
          <w:rFonts w:ascii="Garamond" w:hAnsi="Garamond"/>
          <w:sz w:val="20"/>
        </w:rPr>
      </w:pPr>
      <w:r w:rsidRPr="004D1034">
        <w:rPr>
          <w:rFonts w:ascii="Garamond" w:hAnsi="Garamond"/>
          <w:sz w:val="20"/>
        </w:rPr>
        <w:t>“#</w:t>
      </w:r>
      <w:proofErr w:type="spellStart"/>
      <w:r w:rsidRPr="004D1034">
        <w:rPr>
          <w:rFonts w:ascii="Garamond" w:hAnsi="Garamond"/>
          <w:sz w:val="20"/>
        </w:rPr>
        <w:t>metoo</w:t>
      </w:r>
      <w:proofErr w:type="spellEnd"/>
      <w:r w:rsidRPr="004D1034">
        <w:rPr>
          <w:rFonts w:ascii="Garamond" w:hAnsi="Garamond"/>
          <w:sz w:val="20"/>
        </w:rPr>
        <w:t xml:space="preserve"> in National Security,” School of International and Public Affairs, Columbia University, </w:t>
      </w:r>
      <w:r>
        <w:rPr>
          <w:rFonts w:ascii="Garamond" w:hAnsi="Garamond"/>
          <w:sz w:val="20"/>
        </w:rPr>
        <w:t>February 9, 2018.</w:t>
      </w:r>
    </w:p>
    <w:p w14:paraId="7033F8E5" w14:textId="77777777" w:rsidR="004D1034" w:rsidRPr="004D1034" w:rsidRDefault="004D1034" w:rsidP="004D1034">
      <w:pPr>
        <w:tabs>
          <w:tab w:val="left" w:pos="1530"/>
        </w:tabs>
        <w:rPr>
          <w:rFonts w:ascii="Garamond" w:hAnsi="Garamond"/>
          <w:sz w:val="20"/>
        </w:rPr>
      </w:pPr>
    </w:p>
    <w:p w14:paraId="1D6CFD4F" w14:textId="23B1DA26" w:rsidR="004D1034" w:rsidRDefault="004D1034" w:rsidP="004D1034">
      <w:pPr>
        <w:ind w:left="720" w:hanging="720"/>
        <w:rPr>
          <w:rFonts w:ascii="Garamond" w:hAnsi="Garamond"/>
          <w:sz w:val="20"/>
        </w:rPr>
      </w:pPr>
      <w:r w:rsidRPr="004D1034">
        <w:rPr>
          <w:rFonts w:ascii="Garamond" w:hAnsi="Garamond"/>
          <w:sz w:val="20"/>
        </w:rPr>
        <w:t xml:space="preserve">“Preparing for the Next Big War,” Eisenhower School for National Security and Resource Strategy, National Defense University, </w:t>
      </w:r>
      <w:r>
        <w:rPr>
          <w:rFonts w:ascii="Garamond" w:hAnsi="Garamond"/>
          <w:sz w:val="20"/>
        </w:rPr>
        <w:t>February 1, 2018.</w:t>
      </w:r>
    </w:p>
    <w:p w14:paraId="47BBE44F" w14:textId="77777777" w:rsidR="00683E0D" w:rsidRDefault="00683E0D" w:rsidP="004D1034">
      <w:pPr>
        <w:ind w:left="720" w:hanging="720"/>
        <w:rPr>
          <w:rFonts w:ascii="Garamond" w:hAnsi="Garamond"/>
          <w:sz w:val="20"/>
        </w:rPr>
      </w:pPr>
    </w:p>
    <w:p w14:paraId="4485E86A" w14:textId="60320B04" w:rsidR="004D672F" w:rsidRPr="004D1034" w:rsidRDefault="00683E0D" w:rsidP="004D672F">
      <w:pPr>
        <w:ind w:left="720" w:hanging="720"/>
        <w:rPr>
          <w:rFonts w:ascii="Garamond" w:hAnsi="Garamond"/>
          <w:sz w:val="20"/>
        </w:rPr>
      </w:pPr>
      <w:r w:rsidRPr="00683E0D">
        <w:rPr>
          <w:rFonts w:ascii="Garamond" w:hAnsi="Garamond"/>
          <w:sz w:val="20"/>
        </w:rPr>
        <w:lastRenderedPageBreak/>
        <w:t xml:space="preserve">“Challenges Facing the U.S. Army in Times of Crises,” Near East South Asia Center International Officers Forum, </w:t>
      </w:r>
      <w:r>
        <w:rPr>
          <w:rFonts w:ascii="Garamond" w:hAnsi="Garamond"/>
          <w:sz w:val="20"/>
        </w:rPr>
        <w:t>November 14, 2017.</w:t>
      </w:r>
    </w:p>
    <w:p w14:paraId="28EEDEDF" w14:textId="77777777" w:rsidR="004D1034" w:rsidRDefault="004D1034" w:rsidP="004D1034">
      <w:pPr>
        <w:rPr>
          <w:rFonts w:ascii="Garamond" w:hAnsi="Garamond"/>
          <w:sz w:val="20"/>
        </w:rPr>
      </w:pPr>
    </w:p>
    <w:p w14:paraId="794026F1" w14:textId="6FA62D25" w:rsidR="00794262" w:rsidRPr="008B23BA" w:rsidRDefault="00794262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Future of Land Warfare,” U.S. Army Central Land Forces Symposium, Near East South Asia Center, National Defense University, Washington, DC, June 21, 2017</w:t>
      </w:r>
      <w:r w:rsidR="004D1034">
        <w:rPr>
          <w:rFonts w:ascii="Garamond" w:hAnsi="Garamond"/>
          <w:sz w:val="20"/>
        </w:rPr>
        <w:t>.</w:t>
      </w:r>
    </w:p>
    <w:p w14:paraId="315BEA09" w14:textId="77777777" w:rsidR="00794262" w:rsidRPr="008B23BA" w:rsidRDefault="00794262" w:rsidP="0013469C">
      <w:pPr>
        <w:ind w:left="720" w:hanging="720"/>
        <w:rPr>
          <w:rFonts w:ascii="Garamond" w:hAnsi="Garamond"/>
          <w:sz w:val="20"/>
        </w:rPr>
      </w:pPr>
    </w:p>
    <w:p w14:paraId="370CC97D" w14:textId="2EB2BAB8" w:rsidR="002F7510" w:rsidRPr="008B23BA" w:rsidRDefault="002F7510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</w:t>
      </w:r>
      <w:r w:rsidR="00794262" w:rsidRPr="008B23BA">
        <w:rPr>
          <w:rFonts w:ascii="Garamond" w:hAnsi="Garamond"/>
          <w:sz w:val="20"/>
        </w:rPr>
        <w:t>A Conversation</w:t>
      </w:r>
      <w:r w:rsidRPr="008B23BA">
        <w:rPr>
          <w:rFonts w:ascii="Garamond" w:hAnsi="Garamond"/>
          <w:sz w:val="20"/>
        </w:rPr>
        <w:t xml:space="preserve"> with Chief of Staff of the Army General Mark Milley,” moderator, Atlantic Council,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May 4, 2017.</w:t>
      </w:r>
    </w:p>
    <w:p w14:paraId="009A9D8D" w14:textId="77777777" w:rsidR="002F7510" w:rsidRPr="008B23BA" w:rsidRDefault="002F7510" w:rsidP="0013469C">
      <w:pPr>
        <w:ind w:left="720" w:hanging="720"/>
        <w:rPr>
          <w:rFonts w:ascii="Garamond" w:hAnsi="Garamond"/>
          <w:sz w:val="20"/>
        </w:rPr>
      </w:pPr>
    </w:p>
    <w:p w14:paraId="49C1E11C" w14:textId="19B203C8" w:rsidR="000327AC" w:rsidRPr="008B23BA" w:rsidRDefault="000327AC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“The Ethical Challenges of Serving in the Trump Administration,” Villanova School of Business Executive MBA program, </w:t>
      </w:r>
      <w:r w:rsidR="00794262" w:rsidRPr="008B23BA">
        <w:rPr>
          <w:rFonts w:ascii="Garamond" w:hAnsi="Garamond"/>
          <w:sz w:val="20"/>
        </w:rPr>
        <w:t xml:space="preserve">Villanova, PA, </w:t>
      </w:r>
      <w:r w:rsidRPr="008B23BA">
        <w:rPr>
          <w:rFonts w:ascii="Garamond" w:hAnsi="Garamond"/>
          <w:sz w:val="20"/>
        </w:rPr>
        <w:t>March 10, 2017.</w:t>
      </w:r>
    </w:p>
    <w:p w14:paraId="7ADD707E" w14:textId="77777777" w:rsidR="004D672F" w:rsidRDefault="004D672F" w:rsidP="004D672F">
      <w:pPr>
        <w:rPr>
          <w:rFonts w:ascii="Garamond" w:hAnsi="Garamond"/>
          <w:sz w:val="20"/>
        </w:rPr>
      </w:pPr>
    </w:p>
    <w:p w14:paraId="316FBB89" w14:textId="7268AFEA" w:rsidR="004D672F" w:rsidRDefault="004D672F" w:rsidP="004D672F">
      <w:pPr>
        <w:ind w:left="720" w:hanging="720"/>
        <w:rPr>
          <w:rFonts w:ascii="Garamond" w:hAnsi="Garamond"/>
          <w:sz w:val="20"/>
        </w:rPr>
      </w:pPr>
      <w:r w:rsidRPr="004D672F">
        <w:rPr>
          <w:rFonts w:ascii="Garamond" w:hAnsi="Garamond"/>
          <w:sz w:val="20"/>
        </w:rPr>
        <w:t>“Crossing the Boundaries of Academia: Working in or With the Policy Community,” Annual Meeting of the International Studi</w:t>
      </w:r>
      <w:r>
        <w:rPr>
          <w:rFonts w:ascii="Garamond" w:hAnsi="Garamond"/>
          <w:sz w:val="20"/>
        </w:rPr>
        <w:t>es Association, Baltimore, MD, February 24, 2017.</w:t>
      </w:r>
    </w:p>
    <w:p w14:paraId="3618D9CF" w14:textId="77777777" w:rsidR="004D672F" w:rsidRPr="004D672F" w:rsidRDefault="004D672F" w:rsidP="004D672F">
      <w:pPr>
        <w:ind w:left="720" w:hanging="720"/>
        <w:rPr>
          <w:rFonts w:ascii="Garamond" w:hAnsi="Garamond"/>
          <w:sz w:val="20"/>
        </w:rPr>
      </w:pPr>
    </w:p>
    <w:p w14:paraId="267A49F1" w14:textId="4B4A8AD0" w:rsidR="004D672F" w:rsidRPr="004D672F" w:rsidRDefault="004D672F" w:rsidP="004D672F">
      <w:pPr>
        <w:ind w:left="720" w:hanging="720"/>
        <w:rPr>
          <w:rFonts w:ascii="Garamond" w:hAnsi="Garamond"/>
          <w:sz w:val="20"/>
        </w:rPr>
      </w:pPr>
      <w:r w:rsidRPr="004D672F">
        <w:rPr>
          <w:rFonts w:ascii="Garamond" w:hAnsi="Garamond"/>
          <w:sz w:val="20"/>
        </w:rPr>
        <w:t xml:space="preserve">“Scholarship and Policy: Influencing Change,” Annual Meeting of the International Studies Association, Baltimore, MD, </w:t>
      </w:r>
      <w:r>
        <w:rPr>
          <w:rFonts w:ascii="Garamond" w:hAnsi="Garamond"/>
          <w:sz w:val="20"/>
        </w:rPr>
        <w:t>February 23, 2017.</w:t>
      </w:r>
    </w:p>
    <w:p w14:paraId="1C317C06" w14:textId="77777777" w:rsidR="004D672F" w:rsidRPr="008B23BA" w:rsidRDefault="004D672F" w:rsidP="0013469C">
      <w:pPr>
        <w:ind w:left="720" w:hanging="720"/>
        <w:rPr>
          <w:rFonts w:ascii="Garamond" w:hAnsi="Garamond"/>
          <w:sz w:val="20"/>
        </w:rPr>
      </w:pPr>
    </w:p>
    <w:p w14:paraId="1565C4B3" w14:textId="106B7227" w:rsidR="00962C88" w:rsidRPr="008B23BA" w:rsidRDefault="00962C8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“Darker Shades of Gray: Why Gray Zone Conflicts Will Become More Frequent and Complex,” National Intelligence Council conference, Washington, DC, December 15, 2016.</w:t>
      </w:r>
    </w:p>
    <w:p w14:paraId="4BB240C4" w14:textId="77777777" w:rsidR="00962C88" w:rsidRPr="008B23BA" w:rsidRDefault="00962C88" w:rsidP="0013469C">
      <w:pPr>
        <w:ind w:left="720" w:hanging="720"/>
        <w:rPr>
          <w:rFonts w:ascii="Garamond" w:hAnsi="Garamond"/>
          <w:sz w:val="20"/>
        </w:rPr>
      </w:pPr>
    </w:p>
    <w:p w14:paraId="0506F892" w14:textId="5D47C873" w:rsidR="00962C88" w:rsidRPr="008B23BA" w:rsidRDefault="00962C8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“The Future of the Army: Implications for the Reserve Component,” Reserve Forces Policy Board, U.S. Department of Defense,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December 14, 2016.</w:t>
      </w:r>
    </w:p>
    <w:p w14:paraId="3511AC10" w14:textId="77777777" w:rsidR="00962C88" w:rsidRPr="008B23BA" w:rsidRDefault="00962C88" w:rsidP="0013469C">
      <w:pPr>
        <w:ind w:left="720" w:hanging="720"/>
        <w:rPr>
          <w:rFonts w:ascii="Garamond" w:hAnsi="Garamond"/>
          <w:sz w:val="20"/>
        </w:rPr>
      </w:pPr>
    </w:p>
    <w:p w14:paraId="2ABD07D8" w14:textId="06B91BE2" w:rsidR="00E36CE6" w:rsidRPr="008B23BA" w:rsidRDefault="00962C8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“Presidential Transition and Defense Policy,” Near East South Asia Center, National Defense University, W</w:t>
      </w:r>
      <w:r w:rsidR="00E36CE6" w:rsidRPr="008B23BA">
        <w:rPr>
          <w:rFonts w:ascii="Garamond" w:hAnsi="Garamond"/>
          <w:sz w:val="20"/>
        </w:rPr>
        <w:t>ashington, DC, December 6, 2016.</w:t>
      </w:r>
    </w:p>
    <w:p w14:paraId="779A9F10" w14:textId="77777777" w:rsidR="007C65C7" w:rsidRPr="008B23BA" w:rsidRDefault="007C65C7" w:rsidP="0013469C">
      <w:pPr>
        <w:ind w:left="720" w:hanging="720"/>
        <w:rPr>
          <w:rFonts w:ascii="Garamond" w:hAnsi="Garamond"/>
          <w:sz w:val="20"/>
        </w:rPr>
      </w:pPr>
    </w:p>
    <w:p w14:paraId="01D5257F" w14:textId="14884429" w:rsidR="007C65C7" w:rsidRPr="008B23BA" w:rsidRDefault="007C65C7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Role of Emerging Leaders in Military Culture Change,” Defense Entrepreneur’s Forum annual conference, Chicago, IL, October 8, 2016.</w:t>
      </w:r>
    </w:p>
    <w:p w14:paraId="066F63F4" w14:textId="77777777" w:rsidR="00E36CE6" w:rsidRPr="008B23BA" w:rsidRDefault="00E36CE6" w:rsidP="0013469C">
      <w:pPr>
        <w:ind w:left="720" w:hanging="720"/>
        <w:rPr>
          <w:rFonts w:ascii="Garamond" w:hAnsi="Garamond"/>
          <w:sz w:val="20"/>
        </w:rPr>
      </w:pPr>
    </w:p>
    <w:p w14:paraId="7A5A399D" w14:textId="1833D7C5" w:rsidR="00E36CE6" w:rsidRPr="008B23BA" w:rsidRDefault="00E36CE6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“Women in International Security,” School of International Service, American University, October 5, 2016.</w:t>
      </w:r>
    </w:p>
    <w:p w14:paraId="67BBAAB7" w14:textId="77777777" w:rsidR="002F00C6" w:rsidRPr="008B23BA" w:rsidRDefault="002F00C6" w:rsidP="0013469C">
      <w:pPr>
        <w:ind w:left="720" w:hanging="720"/>
        <w:rPr>
          <w:rFonts w:ascii="Garamond" w:hAnsi="Garamond"/>
          <w:sz w:val="20"/>
        </w:rPr>
      </w:pPr>
    </w:p>
    <w:p w14:paraId="2591179C" w14:textId="5B4BCE13" w:rsidR="002F00C6" w:rsidRPr="008B23BA" w:rsidRDefault="002F00C6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“9/11+15: A Strategic Review of the Fight Against Terrorism,” National Defense University, Washington, DC, September 8, 2016.</w:t>
      </w:r>
    </w:p>
    <w:p w14:paraId="46EAF677" w14:textId="77777777" w:rsidR="00B96F38" w:rsidRPr="008B23BA" w:rsidRDefault="00B96F38" w:rsidP="0013469C">
      <w:pPr>
        <w:ind w:left="720" w:hanging="720"/>
        <w:rPr>
          <w:rFonts w:ascii="Garamond" w:hAnsi="Garamond"/>
          <w:sz w:val="20"/>
        </w:rPr>
      </w:pPr>
    </w:p>
    <w:p w14:paraId="4A75B663" w14:textId="77777777" w:rsidR="0013469C" w:rsidRPr="008B23BA" w:rsidRDefault="00B96F3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“Women’s Leadership in the </w:t>
      </w:r>
      <w:r w:rsidR="0013469C" w:rsidRPr="008B23BA">
        <w:rPr>
          <w:rFonts w:ascii="Garamond" w:hAnsi="Garamond"/>
          <w:sz w:val="20"/>
        </w:rPr>
        <w:t>Military and the Private Sector</w:t>
      </w:r>
      <w:r w:rsidRPr="008B23BA">
        <w:rPr>
          <w:rFonts w:ascii="Garamond" w:hAnsi="Garamond"/>
          <w:sz w:val="20"/>
        </w:rPr>
        <w:t xml:space="preserve">” </w:t>
      </w:r>
    </w:p>
    <w:p w14:paraId="015D600A" w14:textId="77777777" w:rsidR="0013469C" w:rsidRPr="008B23BA" w:rsidRDefault="00B96F38" w:rsidP="0013469C">
      <w:pPr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Women in Defense First Coast Chapter, J</w:t>
      </w:r>
      <w:r w:rsidR="0013469C" w:rsidRPr="008B23BA">
        <w:rPr>
          <w:rFonts w:ascii="Garamond" w:hAnsi="Garamond"/>
          <w:sz w:val="20"/>
        </w:rPr>
        <w:t>acksonville, FL, July 28, 2016</w:t>
      </w:r>
    </w:p>
    <w:p w14:paraId="30B5FAD4" w14:textId="47B9B075" w:rsidR="00B96F38" w:rsidRPr="008B23BA" w:rsidRDefault="00B96F38" w:rsidP="0013469C">
      <w:pPr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J.P. Morgan Chase, </w:t>
      </w:r>
      <w:r w:rsidR="0013469C" w:rsidRPr="008B23BA">
        <w:rPr>
          <w:rFonts w:ascii="Garamond" w:hAnsi="Garamond"/>
          <w:sz w:val="20"/>
        </w:rPr>
        <w:t>New York, NY, March 26, 2015</w:t>
      </w:r>
    </w:p>
    <w:p w14:paraId="3EFDFBE9" w14:textId="77777777" w:rsidR="00B96F38" w:rsidRPr="008B23BA" w:rsidRDefault="00B96F38" w:rsidP="0013469C">
      <w:pPr>
        <w:ind w:left="720" w:hanging="720"/>
        <w:rPr>
          <w:rFonts w:ascii="Garamond" w:hAnsi="Garamond"/>
          <w:sz w:val="20"/>
        </w:rPr>
      </w:pPr>
    </w:p>
    <w:p w14:paraId="5064610B" w14:textId="4FB454C7" w:rsidR="00B96F38" w:rsidRPr="008B23BA" w:rsidRDefault="00B96F3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“The Impact of the U.S. Presidential Elections on NATO,” conference on NATO After the Warsaw </w:t>
      </w:r>
      <w:r w:rsidR="009240A8" w:rsidRPr="008B23BA">
        <w:rPr>
          <w:rFonts w:ascii="Garamond" w:hAnsi="Garamond"/>
          <w:sz w:val="20"/>
        </w:rPr>
        <w:t>Summit</w:t>
      </w:r>
      <w:r w:rsidRPr="008B23BA">
        <w:rPr>
          <w:rFonts w:ascii="Garamond" w:hAnsi="Garamond"/>
          <w:sz w:val="20"/>
        </w:rPr>
        <w:t>, Konrad Adenauer Foundation, Lake Como, Italy, July 14, 2016.</w:t>
      </w:r>
    </w:p>
    <w:p w14:paraId="4A3E4450" w14:textId="77777777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</w:p>
    <w:p w14:paraId="2161397B" w14:textId="7C3A59FB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“The Role </w:t>
      </w:r>
      <w:r w:rsidR="00C3688F">
        <w:rPr>
          <w:rFonts w:ascii="Garamond" w:hAnsi="Garamond"/>
          <w:sz w:val="20"/>
        </w:rPr>
        <w:t>of Think Tanks</w:t>
      </w:r>
      <w:r w:rsidR="00AA58C8" w:rsidRPr="008B23BA">
        <w:rPr>
          <w:rFonts w:ascii="Garamond" w:hAnsi="Garamond"/>
          <w:sz w:val="20"/>
        </w:rPr>
        <w:t xml:space="preserve"> in Washington,</w:t>
      </w:r>
      <w:r w:rsidRPr="008B23BA">
        <w:rPr>
          <w:rFonts w:ascii="Garamond" w:hAnsi="Garamond"/>
          <w:sz w:val="20"/>
        </w:rPr>
        <w:t>” U.S. Central Command International Officer’s Forum, National Defense University, Washington, DC, May 6, 2016.</w:t>
      </w:r>
    </w:p>
    <w:p w14:paraId="51CF8655" w14:textId="77777777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</w:p>
    <w:p w14:paraId="29E6EBEB" w14:textId="77506694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“Defending Europe’s Eastern Flank,” Atlantic Council, Washington, DC, April 14, 2016.</w:t>
      </w:r>
    </w:p>
    <w:p w14:paraId="270FB4B9" w14:textId="77777777" w:rsidR="000327AC" w:rsidRPr="008B23BA" w:rsidRDefault="000327AC" w:rsidP="0013469C">
      <w:pPr>
        <w:ind w:left="720" w:hanging="720"/>
        <w:rPr>
          <w:rFonts w:ascii="Garamond" w:hAnsi="Garamond"/>
          <w:sz w:val="20"/>
        </w:rPr>
      </w:pPr>
    </w:p>
    <w:p w14:paraId="4FD76275" w14:textId="6D67A105" w:rsidR="006C7917" w:rsidRPr="008B23BA" w:rsidRDefault="006C7917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“Ethics Challenge for Military and Business Leaders,” Executive MBA program, Villanova University School of Business</w:t>
      </w:r>
      <w:r w:rsidR="00204728" w:rsidRPr="008B23BA">
        <w:rPr>
          <w:rFonts w:ascii="Garamond" w:hAnsi="Garamond"/>
          <w:sz w:val="20"/>
        </w:rPr>
        <w:t>, Villanova, PA, March 16, 2016 and April 10, 2015.</w:t>
      </w:r>
    </w:p>
    <w:p w14:paraId="6E793B84" w14:textId="77777777" w:rsidR="00204728" w:rsidRPr="008B23BA" w:rsidRDefault="00204728" w:rsidP="0013469C">
      <w:pPr>
        <w:ind w:left="720" w:hanging="720"/>
        <w:rPr>
          <w:rFonts w:ascii="Garamond" w:hAnsi="Garamond"/>
          <w:sz w:val="20"/>
        </w:rPr>
      </w:pPr>
    </w:p>
    <w:p w14:paraId="3BED2639" w14:textId="2BA92339" w:rsidR="00204728" w:rsidRPr="008B23BA" w:rsidRDefault="0020472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New National Security Strategy,” National Defense University Institute for National Strategic Studies Conference, Washington, DC, March 18, 2015.</w:t>
      </w:r>
    </w:p>
    <w:p w14:paraId="627C30F4" w14:textId="77777777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</w:p>
    <w:p w14:paraId="516EDDC7" w14:textId="02EF10E1" w:rsidR="009240A8" w:rsidRPr="008B23BA" w:rsidRDefault="009240A8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“State and Defense: Do Their Personnel Systems Still Make Sense?” School of International Service, American University, Washington, DC, March 17, 2016.</w:t>
      </w:r>
    </w:p>
    <w:p w14:paraId="01C3AAC8" w14:textId="77777777" w:rsidR="008711CA" w:rsidRPr="008B23BA" w:rsidRDefault="008711CA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71B1D0CA" w14:textId="73B59E2C" w:rsidR="008711CA" w:rsidRPr="008B23BA" w:rsidRDefault="008711CA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lastRenderedPageBreak/>
        <w:t>“U.S.-Russian Relations in the A</w:t>
      </w:r>
      <w:r w:rsidR="00AA58C8" w:rsidRPr="008B23BA">
        <w:rPr>
          <w:rFonts w:ascii="Garamond" w:hAnsi="Garamond"/>
          <w:i w:val="0"/>
          <w:iCs w:val="0"/>
        </w:rPr>
        <w:t>rctic: Assessing Future Threats,”</w:t>
      </w:r>
      <w:r w:rsidRPr="008B23BA">
        <w:rPr>
          <w:rFonts w:ascii="Garamond" w:hAnsi="Garamond"/>
          <w:i w:val="0"/>
          <w:iCs w:val="0"/>
        </w:rPr>
        <w:t xml:space="preserve"> Harriman Institute, Columbia University, </w:t>
      </w:r>
      <w:r w:rsidR="00E574D0" w:rsidRPr="008B23BA">
        <w:rPr>
          <w:rFonts w:ascii="Garamond" w:hAnsi="Garamond"/>
          <w:i w:val="0"/>
          <w:iCs w:val="0"/>
        </w:rPr>
        <w:t xml:space="preserve">New York, NY, </w:t>
      </w:r>
      <w:r w:rsidRPr="008B23BA">
        <w:rPr>
          <w:rFonts w:ascii="Garamond" w:hAnsi="Garamond"/>
          <w:i w:val="0"/>
          <w:iCs w:val="0"/>
        </w:rPr>
        <w:t>February 12, 2016.</w:t>
      </w:r>
    </w:p>
    <w:p w14:paraId="17D1883C" w14:textId="77777777" w:rsidR="008711CA" w:rsidRPr="008B23BA" w:rsidRDefault="008711CA" w:rsidP="0013469C">
      <w:pPr>
        <w:ind w:left="720" w:hanging="720"/>
        <w:rPr>
          <w:rFonts w:ascii="Garamond" w:hAnsi="Garamond"/>
        </w:rPr>
      </w:pPr>
    </w:p>
    <w:p w14:paraId="4DA3C480" w14:textId="29E4B5EA" w:rsidR="008711CA" w:rsidRPr="008B23BA" w:rsidRDefault="008711CA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“Shattering the Glass Ceiling: Inte</w:t>
      </w:r>
      <w:r w:rsidR="00AA58C8" w:rsidRPr="008B23BA">
        <w:rPr>
          <w:rFonts w:ascii="Garamond" w:hAnsi="Garamond"/>
          <w:i w:val="0"/>
          <w:iCs w:val="0"/>
        </w:rPr>
        <w:t xml:space="preserve">grating Women into Combat Units,” </w:t>
      </w:r>
      <w:r w:rsidRPr="008B23BA">
        <w:rPr>
          <w:rFonts w:ascii="Garamond" w:hAnsi="Garamond"/>
          <w:i w:val="0"/>
          <w:iCs w:val="0"/>
        </w:rPr>
        <w:t xml:space="preserve">School of International Service, American University, </w:t>
      </w:r>
      <w:r w:rsidR="00E574D0" w:rsidRPr="008B23BA">
        <w:rPr>
          <w:rFonts w:ascii="Garamond" w:hAnsi="Garamond"/>
          <w:i w:val="0"/>
          <w:iCs w:val="0"/>
        </w:rPr>
        <w:t>Washington, DC, January 20, 2016.</w:t>
      </w:r>
    </w:p>
    <w:p w14:paraId="2B4C93CA" w14:textId="77777777" w:rsidR="005755A0" w:rsidRPr="008B23BA" w:rsidRDefault="005755A0" w:rsidP="0013469C">
      <w:pPr>
        <w:ind w:left="720" w:hanging="720"/>
        <w:rPr>
          <w:rFonts w:ascii="Garamond" w:hAnsi="Garamond"/>
          <w:sz w:val="20"/>
        </w:rPr>
      </w:pPr>
    </w:p>
    <w:p w14:paraId="33CE86F9" w14:textId="25E1D7D8" w:rsidR="005755A0" w:rsidRPr="008B23BA" w:rsidRDefault="005755A0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“NATO in the Cyber Realm: Maximizing the Use of Resources,” SAIS Conference on NATO Transformation and Adaptation,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December 15, 2015.</w:t>
      </w:r>
    </w:p>
    <w:p w14:paraId="243604EF" w14:textId="77777777" w:rsidR="007E3A7E" w:rsidRPr="008B23BA" w:rsidRDefault="007E3A7E" w:rsidP="0013469C">
      <w:pPr>
        <w:ind w:left="720" w:hanging="720"/>
        <w:rPr>
          <w:rFonts w:ascii="Garamond" w:hAnsi="Garamond"/>
          <w:sz w:val="20"/>
        </w:rPr>
      </w:pPr>
    </w:p>
    <w:p w14:paraId="4768015E" w14:textId="46239D63" w:rsidR="007E3A7E" w:rsidRPr="008B23BA" w:rsidRDefault="007E3A7E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“Project Gray: Fighting Daesh in the Levant,” U.S. Army John F. Kennedy Special Warfare Center</w:t>
      </w:r>
      <w:r w:rsidR="00794262" w:rsidRPr="008B23BA">
        <w:rPr>
          <w:rFonts w:ascii="Garamond" w:hAnsi="Garamond"/>
          <w:sz w:val="20"/>
        </w:rPr>
        <w:t xml:space="preserve"> conference</w:t>
      </w:r>
      <w:r w:rsidRPr="008B23BA">
        <w:rPr>
          <w:rFonts w:ascii="Garamond" w:hAnsi="Garamond"/>
          <w:sz w:val="20"/>
        </w:rPr>
        <w:t xml:space="preserve">, </w:t>
      </w:r>
      <w:r w:rsidR="00794262" w:rsidRPr="008B23BA">
        <w:rPr>
          <w:rFonts w:ascii="Garamond" w:hAnsi="Garamond"/>
          <w:sz w:val="20"/>
        </w:rPr>
        <w:t>Washington, DC</w:t>
      </w:r>
      <w:r w:rsidR="00AA58C8" w:rsidRPr="008B23BA">
        <w:rPr>
          <w:rFonts w:ascii="Garamond" w:hAnsi="Garamond"/>
          <w:sz w:val="20"/>
        </w:rPr>
        <w:t xml:space="preserve">, </w:t>
      </w:r>
      <w:r w:rsidRPr="008B23BA">
        <w:rPr>
          <w:rFonts w:ascii="Garamond" w:hAnsi="Garamond"/>
          <w:sz w:val="20"/>
        </w:rPr>
        <w:t>November 30, 2015.</w:t>
      </w:r>
    </w:p>
    <w:p w14:paraId="44AC675C" w14:textId="77777777" w:rsidR="008711CA" w:rsidRPr="008B23BA" w:rsidRDefault="008711CA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5EFC464D" w14:textId="5F59AE76" w:rsidR="00E574D0" w:rsidRPr="008B23BA" w:rsidRDefault="00E574D0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“SOF-Conventional Force Interoperability,” Association of the United States Army, Washington, DC, October 12, 2015. </w:t>
      </w:r>
    </w:p>
    <w:p w14:paraId="0D3CE2EB" w14:textId="77777777" w:rsidR="00E574D0" w:rsidRPr="008B23BA" w:rsidRDefault="00E574D0" w:rsidP="0013469C">
      <w:pPr>
        <w:ind w:left="720" w:hanging="720"/>
        <w:rPr>
          <w:rFonts w:ascii="Garamond" w:hAnsi="Garamond"/>
        </w:rPr>
      </w:pPr>
    </w:p>
    <w:p w14:paraId="0F21D676" w14:textId="439121D7" w:rsidR="00E574D0" w:rsidRPr="008B23BA" w:rsidRDefault="00E574D0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“NATO’s New Threat Horizon,” Atlantic Council conference</w:t>
      </w:r>
      <w:r w:rsidR="00794262" w:rsidRPr="008B23BA">
        <w:rPr>
          <w:rFonts w:ascii="Garamond" w:hAnsi="Garamond"/>
          <w:i w:val="0"/>
          <w:iCs w:val="0"/>
        </w:rPr>
        <w:t>,</w:t>
      </w:r>
      <w:r w:rsidRPr="008B23BA">
        <w:rPr>
          <w:rFonts w:ascii="Garamond" w:hAnsi="Garamond"/>
          <w:i w:val="0"/>
          <w:iCs w:val="0"/>
        </w:rPr>
        <w:t xml:space="preserve"> Washington, DC, September 24, 2015.</w:t>
      </w:r>
    </w:p>
    <w:p w14:paraId="289A1BD3" w14:textId="77777777" w:rsidR="006C7917" w:rsidRPr="008B23BA" w:rsidRDefault="006C7917" w:rsidP="0013469C">
      <w:pPr>
        <w:ind w:left="720" w:hanging="720"/>
        <w:rPr>
          <w:rFonts w:ascii="Garamond" w:hAnsi="Garamond"/>
          <w:sz w:val="20"/>
        </w:rPr>
      </w:pPr>
    </w:p>
    <w:p w14:paraId="520F1B60" w14:textId="77777777" w:rsidR="006C7917" w:rsidRPr="008B23BA" w:rsidRDefault="006C7917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“Waging Cyber Conflict,” Atlantic Council Cyber Statecraft Initiative, Washington, DC, June 17, 2015. </w:t>
      </w:r>
    </w:p>
    <w:p w14:paraId="46D45F15" w14:textId="77777777" w:rsidR="00204728" w:rsidRPr="008B23BA" w:rsidRDefault="00204728" w:rsidP="0013469C">
      <w:pPr>
        <w:ind w:left="720" w:hanging="720"/>
        <w:rPr>
          <w:rFonts w:ascii="Garamond" w:hAnsi="Garamond"/>
          <w:sz w:val="20"/>
        </w:rPr>
      </w:pPr>
    </w:p>
    <w:p w14:paraId="2F2C2571" w14:textId="7B143129" w:rsidR="00294DE2" w:rsidRPr="008B23BA" w:rsidRDefault="00294DE2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“Looking to 2016: The Impact of the Sequester Caps,” Bloomberg Government Defense 2.0 conference, Washington, DC, March 12, 2015.</w:t>
      </w:r>
    </w:p>
    <w:p w14:paraId="03144602" w14:textId="77777777" w:rsidR="00294DE2" w:rsidRPr="008B23BA" w:rsidRDefault="00294DE2" w:rsidP="0013469C">
      <w:pPr>
        <w:ind w:left="720" w:hanging="720"/>
        <w:rPr>
          <w:rFonts w:ascii="Garamond" w:hAnsi="Garamond"/>
        </w:rPr>
      </w:pPr>
    </w:p>
    <w:p w14:paraId="3BCE7D30" w14:textId="31CC0189" w:rsidR="00294DE2" w:rsidRPr="008B23BA" w:rsidRDefault="00294DE2" w:rsidP="0013469C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“U.S. and European Responses to Terrorism: Do We Have It Right?” American University School of International Service,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February 3, 2015.</w:t>
      </w:r>
    </w:p>
    <w:p w14:paraId="3CF09FA5" w14:textId="77777777" w:rsidR="007B2E2F" w:rsidRPr="008B23BA" w:rsidRDefault="007B2E2F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45046DB6" w14:textId="0110DE5D" w:rsidR="009B0A40" w:rsidRPr="008B23BA" w:rsidRDefault="009B0A40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“Building an Ar</w:t>
      </w:r>
      <w:r w:rsidR="00E36CE6" w:rsidRPr="008B23BA">
        <w:rPr>
          <w:rFonts w:ascii="Garamond" w:hAnsi="Garamond"/>
          <w:i w:val="0"/>
          <w:iCs w:val="0"/>
        </w:rPr>
        <w:t>my Under the Budget Control Act,</w:t>
      </w:r>
      <w:r w:rsidRPr="008B23BA">
        <w:rPr>
          <w:rFonts w:ascii="Garamond" w:hAnsi="Garamond"/>
          <w:i w:val="0"/>
          <w:iCs w:val="0"/>
        </w:rPr>
        <w:t xml:space="preserve">” Army National Guard Director Symposium, Annual Conference of the Association of the United States Army, Washington, </w:t>
      </w:r>
      <w:r w:rsidR="00794262" w:rsidRPr="008B23BA">
        <w:rPr>
          <w:rFonts w:ascii="Garamond" w:hAnsi="Garamond"/>
          <w:i w:val="0"/>
          <w:iCs w:val="0"/>
        </w:rPr>
        <w:t>DC</w:t>
      </w:r>
      <w:r w:rsidRPr="008B23BA">
        <w:rPr>
          <w:rFonts w:ascii="Garamond" w:hAnsi="Garamond"/>
          <w:i w:val="0"/>
          <w:iCs w:val="0"/>
        </w:rPr>
        <w:t>, October 14, 2014.</w:t>
      </w:r>
    </w:p>
    <w:p w14:paraId="55F1BFD9" w14:textId="77777777" w:rsidR="009B0A40" w:rsidRPr="008B23BA" w:rsidRDefault="009B0A40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70821ED7" w14:textId="4A14A5D7" w:rsidR="004A1FEA" w:rsidRPr="008B23BA" w:rsidRDefault="004A1FEA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“Federated Defense in the Middle East,” Center for Strategic and International Studies, </w:t>
      </w:r>
      <w:r w:rsidR="00794262" w:rsidRPr="008B23BA">
        <w:rPr>
          <w:rFonts w:ascii="Garamond" w:hAnsi="Garamond"/>
          <w:i w:val="0"/>
          <w:iCs w:val="0"/>
        </w:rPr>
        <w:t xml:space="preserve">Washington, DC, </w:t>
      </w:r>
      <w:r w:rsidRPr="008B23BA">
        <w:rPr>
          <w:rFonts w:ascii="Garamond" w:hAnsi="Garamond"/>
          <w:i w:val="0"/>
          <w:iCs w:val="0"/>
        </w:rPr>
        <w:t>September 29, 2014.</w:t>
      </w:r>
      <w:r w:rsidR="002A4F09" w:rsidRPr="008B23BA">
        <w:rPr>
          <w:rFonts w:ascii="Garamond" w:hAnsi="Garamond"/>
          <w:i w:val="0"/>
          <w:iCs w:val="0"/>
        </w:rPr>
        <w:t xml:space="preserve"> </w:t>
      </w:r>
    </w:p>
    <w:p w14:paraId="1FF6E2C3" w14:textId="77777777" w:rsidR="00C90449" w:rsidRPr="008B23BA" w:rsidRDefault="00C90449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50EA275F" w14:textId="20D545E5" w:rsidR="00F92273" w:rsidRPr="008B23BA" w:rsidRDefault="00F92273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“The Army We Need: The Role of Land Power in an </w:t>
      </w:r>
      <w:r w:rsidR="00E36CE6" w:rsidRPr="008B23BA">
        <w:rPr>
          <w:rFonts w:ascii="Garamond" w:hAnsi="Garamond"/>
          <w:i w:val="0"/>
          <w:iCs w:val="0"/>
        </w:rPr>
        <w:t>Uncertain Strategic Environment,</w:t>
      </w:r>
      <w:r w:rsidRPr="008B23BA">
        <w:rPr>
          <w:rFonts w:ascii="Garamond" w:hAnsi="Garamond"/>
          <w:i w:val="0"/>
          <w:iCs w:val="0"/>
        </w:rPr>
        <w:t xml:space="preserve">” Senior Conference 50, United States Military Academy, </w:t>
      </w:r>
      <w:r w:rsidR="00065772" w:rsidRPr="008B23BA">
        <w:rPr>
          <w:rFonts w:ascii="Garamond" w:hAnsi="Garamond"/>
          <w:i w:val="0"/>
          <w:iCs w:val="0"/>
        </w:rPr>
        <w:t>West Point, NY, June 2, 2014.</w:t>
      </w:r>
    </w:p>
    <w:p w14:paraId="41F5459F" w14:textId="77777777" w:rsidR="00F92273" w:rsidRPr="008B23BA" w:rsidRDefault="00F92273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0B0CA56B" w14:textId="2F9E0B9C" w:rsidR="00710859" w:rsidRPr="008B23BA" w:rsidRDefault="00710859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“Citizen-Soldiers in a Time of Transition: The Futur</w:t>
      </w:r>
      <w:r w:rsidR="00E36CE6" w:rsidRPr="008B23BA">
        <w:rPr>
          <w:rFonts w:ascii="Garamond" w:hAnsi="Garamond"/>
          <w:i w:val="0"/>
          <w:iCs w:val="0"/>
        </w:rPr>
        <w:t>e of the U.S. National Guard,</w:t>
      </w:r>
      <w:r w:rsidR="00A74BF5" w:rsidRPr="008B23BA">
        <w:rPr>
          <w:rFonts w:ascii="Garamond" w:hAnsi="Garamond"/>
          <w:i w:val="0"/>
          <w:iCs w:val="0"/>
        </w:rPr>
        <w:t xml:space="preserve">” </w:t>
      </w:r>
      <w:r w:rsidRPr="008B23BA">
        <w:rPr>
          <w:rFonts w:ascii="Garamond" w:hAnsi="Garamond"/>
          <w:i w:val="0"/>
          <w:iCs w:val="0"/>
        </w:rPr>
        <w:t xml:space="preserve">Center for Strategic and International Studies, </w:t>
      </w:r>
      <w:r w:rsidR="00794262" w:rsidRPr="008B23BA">
        <w:rPr>
          <w:rFonts w:ascii="Garamond" w:hAnsi="Garamond"/>
          <w:i w:val="0"/>
          <w:iCs w:val="0"/>
        </w:rPr>
        <w:t xml:space="preserve">Washington, DC, </w:t>
      </w:r>
      <w:r w:rsidRPr="008B23BA">
        <w:rPr>
          <w:rFonts w:ascii="Garamond" w:hAnsi="Garamond"/>
          <w:i w:val="0"/>
          <w:iCs w:val="0"/>
        </w:rPr>
        <w:t>May 29, 2014.</w:t>
      </w:r>
    </w:p>
    <w:p w14:paraId="7F32A94C" w14:textId="77777777" w:rsidR="00710859" w:rsidRPr="008B23BA" w:rsidRDefault="00710859" w:rsidP="0013469C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23AFF9E9" w14:textId="77777777" w:rsidR="0013469C" w:rsidRPr="008B23BA" w:rsidRDefault="00327F67" w:rsidP="0013469C">
      <w:pPr>
        <w:pStyle w:val="Heading2"/>
        <w:keepLines/>
        <w:widowControl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“Alternatives to the QDR and FY15 Defense Budget” </w:t>
      </w:r>
    </w:p>
    <w:p w14:paraId="76EB0F11" w14:textId="77777777" w:rsidR="0013469C" w:rsidRPr="008B23BA" w:rsidRDefault="00327F67" w:rsidP="0013469C">
      <w:pPr>
        <w:pStyle w:val="Heading2"/>
        <w:keepLines/>
        <w:widowControl w:val="0"/>
        <w:ind w:left="144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Bloomberg Government Defense Summit, </w:t>
      </w:r>
      <w:r w:rsidR="00794262" w:rsidRPr="008B23BA">
        <w:rPr>
          <w:rFonts w:ascii="Garamond" w:hAnsi="Garamond"/>
          <w:i w:val="0"/>
          <w:iCs w:val="0"/>
        </w:rPr>
        <w:t xml:space="preserve">Washington, DC, </w:t>
      </w:r>
      <w:r w:rsidR="0013469C" w:rsidRPr="008B23BA">
        <w:rPr>
          <w:rFonts w:ascii="Garamond" w:hAnsi="Garamond"/>
          <w:i w:val="0"/>
          <w:iCs w:val="0"/>
        </w:rPr>
        <w:t>February 26, 2014</w:t>
      </w:r>
    </w:p>
    <w:p w14:paraId="50AB4587" w14:textId="32ADEED2" w:rsidR="00327F67" w:rsidRPr="008B23BA" w:rsidRDefault="00327F67" w:rsidP="0013469C">
      <w:pPr>
        <w:pStyle w:val="Heading2"/>
        <w:keepLines/>
        <w:widowControl w:val="0"/>
        <w:ind w:left="144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 xml:space="preserve">Capitol Hill event with Senator John McCain (R-AZ) and </w:t>
      </w:r>
      <w:r w:rsidR="00794262" w:rsidRPr="008B23BA">
        <w:rPr>
          <w:rFonts w:ascii="Garamond" w:hAnsi="Garamond"/>
          <w:i w:val="0"/>
          <w:iCs w:val="0"/>
        </w:rPr>
        <w:t xml:space="preserve">Representatives Adam Smith </w:t>
      </w:r>
      <w:r w:rsidRPr="008B23BA">
        <w:rPr>
          <w:rFonts w:ascii="Garamond" w:hAnsi="Garamond"/>
          <w:i w:val="0"/>
          <w:iCs w:val="0"/>
        </w:rPr>
        <w:t xml:space="preserve">(D-WA) and Randy Forbes (R-VA), </w:t>
      </w:r>
      <w:r w:rsidR="00794262" w:rsidRPr="008B23BA">
        <w:rPr>
          <w:rFonts w:ascii="Garamond" w:hAnsi="Garamond"/>
          <w:i w:val="0"/>
          <w:iCs w:val="0"/>
        </w:rPr>
        <w:t xml:space="preserve">Washington, DC, </w:t>
      </w:r>
      <w:r w:rsidRPr="008B23BA">
        <w:rPr>
          <w:rFonts w:ascii="Garamond" w:hAnsi="Garamond"/>
          <w:i w:val="0"/>
          <w:iCs w:val="0"/>
        </w:rPr>
        <w:t>February 5, 2014.</w:t>
      </w:r>
    </w:p>
    <w:p w14:paraId="55972309" w14:textId="77777777" w:rsidR="00327F67" w:rsidRPr="008B23BA" w:rsidRDefault="00327F67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2227E5B1" w14:textId="3CA54501" w:rsidR="00327F67" w:rsidRPr="008B23BA" w:rsidRDefault="00327F67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Quadrennial Defense Review and the Road A</w:t>
      </w:r>
      <w:r w:rsidR="00E36CE6" w:rsidRPr="008B23BA">
        <w:rPr>
          <w:rFonts w:ascii="Garamond" w:hAnsi="Garamond"/>
          <w:sz w:val="20"/>
        </w:rPr>
        <w:t xml:space="preserve">head for the Defense Department,” </w:t>
      </w:r>
      <w:r w:rsidRPr="008B23BA">
        <w:rPr>
          <w:rFonts w:ascii="Garamond" w:hAnsi="Garamond"/>
          <w:sz w:val="20"/>
        </w:rPr>
        <w:t xml:space="preserve">Institute for Security and Conflict Studies, George Washington University, </w:t>
      </w:r>
      <w:r w:rsidR="00794262" w:rsidRPr="008B23BA">
        <w:rPr>
          <w:rFonts w:ascii="Garamond" w:hAnsi="Garamond"/>
          <w:sz w:val="20"/>
        </w:rPr>
        <w:t xml:space="preserve">Washington, </w:t>
      </w:r>
      <w:r w:rsidR="00794262" w:rsidRPr="008B23BA">
        <w:rPr>
          <w:rFonts w:ascii="Garamond" w:hAnsi="Garamond"/>
          <w:iCs/>
          <w:sz w:val="20"/>
        </w:rPr>
        <w:t>DC</w:t>
      </w:r>
      <w:r w:rsidR="00794262" w:rsidRPr="008B23BA">
        <w:rPr>
          <w:rFonts w:ascii="Garamond" w:hAnsi="Garamond"/>
          <w:sz w:val="20"/>
        </w:rPr>
        <w:t xml:space="preserve">, </w:t>
      </w:r>
      <w:r w:rsidRPr="008B23BA">
        <w:rPr>
          <w:rFonts w:ascii="Garamond" w:hAnsi="Garamond"/>
          <w:sz w:val="20"/>
        </w:rPr>
        <w:t>February 24, 2014.</w:t>
      </w:r>
    </w:p>
    <w:p w14:paraId="6FA36D79" w14:textId="77777777" w:rsidR="00327F67" w:rsidRPr="008B23BA" w:rsidRDefault="00327F67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6BABA14F" w14:textId="79DDC56C" w:rsidR="001374F9" w:rsidRPr="008B23BA" w:rsidRDefault="001374F9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</w:t>
      </w:r>
      <w:r w:rsidR="00E36CE6" w:rsidRPr="008B23BA">
        <w:rPr>
          <w:rFonts w:ascii="Garamond" w:hAnsi="Garamond"/>
          <w:sz w:val="20"/>
        </w:rPr>
        <w:t>Making Strategy Under Austerity,</w:t>
      </w:r>
      <w:r w:rsidRPr="008B23BA">
        <w:rPr>
          <w:rFonts w:ascii="Garamond" w:hAnsi="Garamond"/>
          <w:sz w:val="20"/>
        </w:rPr>
        <w:t xml:space="preserve">” Tower Center National Security Conference, Southern Methodist University, Dallas, </w:t>
      </w:r>
      <w:r w:rsidR="00794262" w:rsidRPr="008B23BA">
        <w:rPr>
          <w:rFonts w:ascii="Garamond" w:hAnsi="Garamond"/>
          <w:sz w:val="20"/>
        </w:rPr>
        <w:t xml:space="preserve">TX, </w:t>
      </w:r>
      <w:r w:rsidRPr="008B23BA">
        <w:rPr>
          <w:rFonts w:ascii="Garamond" w:hAnsi="Garamond"/>
          <w:sz w:val="20"/>
        </w:rPr>
        <w:t>October 31, 2013.</w:t>
      </w:r>
    </w:p>
    <w:p w14:paraId="32583256" w14:textId="77777777" w:rsidR="001374F9" w:rsidRPr="008B23BA" w:rsidRDefault="001374F9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C8FD099" w14:textId="2BAD382E" w:rsidR="001374F9" w:rsidRPr="008B23BA" w:rsidRDefault="001374F9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“Opposed: That Maintaining Sole Superpower Status is no Longer in the Best Interests of the </w:t>
      </w:r>
      <w:r w:rsidR="00E36CE6" w:rsidRPr="008B23BA">
        <w:rPr>
          <w:rFonts w:ascii="Garamond" w:hAnsi="Garamond"/>
          <w:sz w:val="20"/>
        </w:rPr>
        <w:t>United States,</w:t>
      </w:r>
      <w:r w:rsidRPr="008B23BA">
        <w:rPr>
          <w:rFonts w:ascii="Garamond" w:hAnsi="Garamond"/>
          <w:sz w:val="20"/>
        </w:rPr>
        <w:t>” 30</w:t>
      </w:r>
      <w:r w:rsidRPr="008B23BA">
        <w:rPr>
          <w:rFonts w:ascii="Garamond" w:hAnsi="Garamond"/>
          <w:sz w:val="20"/>
          <w:vertAlign w:val="superscript"/>
        </w:rPr>
        <w:t>th</w:t>
      </w:r>
      <w:r w:rsidRPr="008B23BA">
        <w:rPr>
          <w:rFonts w:ascii="Garamond" w:hAnsi="Garamond"/>
          <w:sz w:val="20"/>
        </w:rPr>
        <w:t xml:space="preserve"> Annual Jefferson B. Fordham Debate, University of Utah Law School, Salt Lake City, </w:t>
      </w:r>
      <w:r w:rsidR="00794262" w:rsidRPr="008B23BA">
        <w:rPr>
          <w:rFonts w:ascii="Garamond" w:hAnsi="Garamond"/>
          <w:sz w:val="20"/>
        </w:rPr>
        <w:t xml:space="preserve">UT, </w:t>
      </w:r>
      <w:r w:rsidRPr="008B23BA">
        <w:rPr>
          <w:rFonts w:ascii="Garamond" w:hAnsi="Garamond"/>
          <w:sz w:val="20"/>
        </w:rPr>
        <w:t>October 24, 2013.</w:t>
      </w:r>
    </w:p>
    <w:p w14:paraId="34428919" w14:textId="77777777" w:rsidR="001374F9" w:rsidRPr="008B23BA" w:rsidRDefault="001374F9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792664F" w14:textId="07A8EA70" w:rsidR="00A63BA2" w:rsidRPr="008B23BA" w:rsidRDefault="00A63BA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</w:t>
      </w:r>
      <w:proofErr w:type="spellStart"/>
      <w:r w:rsidRPr="008B23BA">
        <w:rPr>
          <w:rFonts w:ascii="Garamond" w:hAnsi="Garamond"/>
          <w:sz w:val="20"/>
        </w:rPr>
        <w:t>Burdensharing</w:t>
      </w:r>
      <w:proofErr w:type="spellEnd"/>
      <w:r w:rsidRPr="008B23BA">
        <w:rPr>
          <w:rFonts w:ascii="Garamond" w:hAnsi="Garamond"/>
          <w:sz w:val="20"/>
        </w:rPr>
        <w:t xml:space="preserve"> and the Futur</w:t>
      </w:r>
      <w:r w:rsidR="00E36CE6" w:rsidRPr="008B23BA">
        <w:rPr>
          <w:rFonts w:ascii="Garamond" w:hAnsi="Garamond"/>
          <w:sz w:val="20"/>
        </w:rPr>
        <w:t>e of the Transatlantic Alliance,”</w:t>
      </w:r>
      <w:r w:rsidRPr="008B23BA">
        <w:rPr>
          <w:rFonts w:ascii="Garamond" w:hAnsi="Garamond"/>
          <w:sz w:val="20"/>
        </w:rPr>
        <w:t xml:space="preserve"> French Foreign Ministry, </w:t>
      </w:r>
      <w:r w:rsidR="00794262" w:rsidRPr="008B23BA">
        <w:rPr>
          <w:rFonts w:ascii="Garamond" w:hAnsi="Garamond"/>
          <w:sz w:val="20"/>
        </w:rPr>
        <w:t xml:space="preserve">Paris, </w:t>
      </w:r>
      <w:r w:rsidRPr="008B23BA">
        <w:rPr>
          <w:rFonts w:ascii="Garamond" w:hAnsi="Garamond"/>
          <w:sz w:val="20"/>
        </w:rPr>
        <w:t>October 15, 2013; German Marsha</w:t>
      </w:r>
      <w:r w:rsidR="00AA58C8" w:rsidRPr="008B23BA">
        <w:rPr>
          <w:rFonts w:ascii="Garamond" w:hAnsi="Garamond"/>
          <w:sz w:val="20"/>
        </w:rPr>
        <w:t>l</w:t>
      </w:r>
      <w:r w:rsidRPr="008B23BA">
        <w:rPr>
          <w:rFonts w:ascii="Garamond" w:hAnsi="Garamond"/>
          <w:sz w:val="20"/>
        </w:rPr>
        <w:t>l Fund Transatlantic Security Task Force, Paris, October 17, 2013.</w:t>
      </w:r>
    </w:p>
    <w:p w14:paraId="466BE9EC" w14:textId="77777777" w:rsidR="00A63BA2" w:rsidRPr="008B23BA" w:rsidRDefault="00A63BA2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34F9DB13" w14:textId="61D49D71" w:rsidR="00643B33" w:rsidRPr="008B23BA" w:rsidRDefault="00643B33" w:rsidP="0013469C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“Building Cap</w:t>
      </w:r>
      <w:r w:rsidR="00E36CE6" w:rsidRPr="008B23BA">
        <w:rPr>
          <w:rFonts w:ascii="Garamond" w:hAnsi="Garamond"/>
          <w:sz w:val="20"/>
        </w:rPr>
        <w:t>abilities Before the Next Fight,”</w:t>
      </w:r>
      <w:r w:rsidRPr="008B23BA">
        <w:rPr>
          <w:rFonts w:ascii="Garamond" w:hAnsi="Garamond"/>
          <w:sz w:val="20"/>
        </w:rPr>
        <w:t xml:space="preserve"> Fourth U.S.-German Counterinsurgency Symposium,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February 16, 2012.</w:t>
      </w:r>
    </w:p>
    <w:p w14:paraId="705647A8" w14:textId="77777777" w:rsidR="00643B33" w:rsidRPr="008B23BA" w:rsidRDefault="00643B33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72647AB" w14:textId="01639C06" w:rsidR="0013469C" w:rsidRPr="008B23BA" w:rsidRDefault="00154101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“Hard Choices: Responsible</w:t>
      </w:r>
      <w:r w:rsidR="0013469C" w:rsidRPr="008B23BA">
        <w:rPr>
          <w:rFonts w:ascii="Garamond" w:hAnsi="Garamond"/>
          <w:sz w:val="20"/>
        </w:rPr>
        <w:t xml:space="preserve"> Defense in an Age of Austerity</w:t>
      </w:r>
      <w:r w:rsidRPr="008B23BA">
        <w:rPr>
          <w:rFonts w:ascii="Garamond" w:hAnsi="Garamond"/>
          <w:sz w:val="20"/>
        </w:rPr>
        <w:t xml:space="preserve">” </w:t>
      </w:r>
      <w:r w:rsidR="0013469C" w:rsidRPr="008B23BA">
        <w:rPr>
          <w:rFonts w:ascii="Garamond" w:hAnsi="Garamond"/>
          <w:sz w:val="20"/>
        </w:rPr>
        <w:t>(all in Washington, DC)</w:t>
      </w:r>
    </w:p>
    <w:p w14:paraId="3865DF37" w14:textId="77777777" w:rsidR="0013469C" w:rsidRPr="008B23BA" w:rsidRDefault="004857F2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Joint Special Operati</w:t>
      </w:r>
      <w:r w:rsidR="0013469C" w:rsidRPr="008B23BA">
        <w:rPr>
          <w:rFonts w:ascii="Garamond" w:hAnsi="Garamond"/>
          <w:sz w:val="20"/>
        </w:rPr>
        <w:t>ons University, March 23, 2012</w:t>
      </w:r>
    </w:p>
    <w:p w14:paraId="5984ACBA" w14:textId="77777777" w:rsidR="0013469C" w:rsidRPr="008B23BA" w:rsidRDefault="005B05B9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Council on Forei</w:t>
      </w:r>
      <w:r w:rsidR="0013469C" w:rsidRPr="008B23BA">
        <w:rPr>
          <w:rFonts w:ascii="Garamond" w:hAnsi="Garamond"/>
          <w:sz w:val="20"/>
        </w:rPr>
        <w:t>gn Relations, December 1, 2011</w:t>
      </w:r>
    </w:p>
    <w:p w14:paraId="02E67102" w14:textId="77777777" w:rsidR="0013469C" w:rsidRPr="008B23BA" w:rsidRDefault="00504885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 Central Command Senior National Representative</w:t>
      </w:r>
      <w:r w:rsidR="0013469C" w:rsidRPr="008B23BA">
        <w:rPr>
          <w:rFonts w:ascii="Garamond" w:hAnsi="Garamond"/>
          <w:sz w:val="20"/>
        </w:rPr>
        <w:t>s Conference, November 3, 2011</w:t>
      </w:r>
    </w:p>
    <w:p w14:paraId="7CA7771A" w14:textId="77777777" w:rsidR="0013469C" w:rsidRPr="008B23BA" w:rsidRDefault="00C162B6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Department of Defense Senior Communicator</w:t>
      </w:r>
      <w:r w:rsidR="0013469C" w:rsidRPr="008B23BA">
        <w:rPr>
          <w:rFonts w:ascii="Garamond" w:hAnsi="Garamond"/>
          <w:sz w:val="20"/>
        </w:rPr>
        <w:t>s Conference, October 21, 2011</w:t>
      </w:r>
    </w:p>
    <w:p w14:paraId="3907FD7B" w14:textId="791A4F5D" w:rsidR="00154101" w:rsidRPr="008B23BA" w:rsidRDefault="00154101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Alexander Hamilton Society Annual Conference, </w:t>
      </w:r>
      <w:r w:rsidR="00AA58C8" w:rsidRPr="008B23BA">
        <w:rPr>
          <w:rFonts w:ascii="Garamond" w:hAnsi="Garamond"/>
          <w:sz w:val="20"/>
        </w:rPr>
        <w:t>October 15, 2011</w:t>
      </w:r>
    </w:p>
    <w:p w14:paraId="02941E7F" w14:textId="77777777" w:rsidR="00154101" w:rsidRPr="008B23BA" w:rsidRDefault="00154101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07629434" w14:textId="26397A42" w:rsidR="00E739D7" w:rsidRPr="008B23BA" w:rsidRDefault="00E739D7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U.S. Withdr</w:t>
      </w:r>
      <w:r w:rsidR="00E36CE6" w:rsidRPr="008B23BA">
        <w:rPr>
          <w:rFonts w:ascii="Garamond" w:hAnsi="Garamond"/>
          <w:sz w:val="20"/>
        </w:rPr>
        <w:t>awals from Afghanistan and Iraq,</w:t>
      </w:r>
      <w:r w:rsidRPr="008B23BA">
        <w:rPr>
          <w:rFonts w:ascii="Garamond" w:hAnsi="Garamond"/>
          <w:sz w:val="20"/>
        </w:rPr>
        <w:t xml:space="preserve">” Judith </w:t>
      </w:r>
      <w:proofErr w:type="spellStart"/>
      <w:r w:rsidRPr="008B23BA">
        <w:rPr>
          <w:rFonts w:ascii="Garamond" w:hAnsi="Garamond"/>
          <w:sz w:val="20"/>
        </w:rPr>
        <w:t>Reppy</w:t>
      </w:r>
      <w:proofErr w:type="spellEnd"/>
      <w:r w:rsidRPr="008B23BA">
        <w:rPr>
          <w:rFonts w:ascii="Garamond" w:hAnsi="Garamond"/>
          <w:sz w:val="20"/>
        </w:rPr>
        <w:t xml:space="preserve"> Institute for Peace and Conflict Studies, Cornell University, </w:t>
      </w:r>
      <w:r w:rsidR="00794262" w:rsidRPr="008B23BA">
        <w:rPr>
          <w:rFonts w:ascii="Garamond" w:hAnsi="Garamond"/>
          <w:sz w:val="20"/>
        </w:rPr>
        <w:t xml:space="preserve">Ithaca, NY, </w:t>
      </w:r>
      <w:r w:rsidRPr="008B23BA">
        <w:rPr>
          <w:rFonts w:ascii="Garamond" w:hAnsi="Garamond"/>
          <w:sz w:val="20"/>
        </w:rPr>
        <w:t>October 2011.</w:t>
      </w:r>
    </w:p>
    <w:p w14:paraId="4EDA13BB" w14:textId="77777777" w:rsidR="00BF3E44" w:rsidRPr="008B23BA" w:rsidRDefault="00BF3E44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0CFCEEF" w14:textId="77777777" w:rsidR="0013469C" w:rsidRPr="008B23BA" w:rsidRDefault="001159D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“Multilateral Operations: Challenges f</w:t>
      </w:r>
      <w:r w:rsidR="0013469C" w:rsidRPr="008B23BA">
        <w:rPr>
          <w:rFonts w:ascii="Garamond" w:hAnsi="Garamond"/>
          <w:sz w:val="20"/>
        </w:rPr>
        <w:t>or the Next U.S. Administration</w:t>
      </w:r>
      <w:r w:rsidR="00AA58C8" w:rsidRPr="008B23BA">
        <w:rPr>
          <w:rFonts w:ascii="Garamond" w:hAnsi="Garamond"/>
          <w:sz w:val="20"/>
        </w:rPr>
        <w:t xml:space="preserve">” </w:t>
      </w:r>
    </w:p>
    <w:p w14:paraId="3BD7FD35" w14:textId="77777777" w:rsidR="0013469C" w:rsidRPr="008B23BA" w:rsidRDefault="001159D2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Council on Foreign Relations, </w:t>
      </w:r>
      <w:r w:rsidR="00AA58C8" w:rsidRPr="008B23BA">
        <w:rPr>
          <w:rFonts w:ascii="Garamond" w:hAnsi="Garamond"/>
          <w:sz w:val="20"/>
        </w:rPr>
        <w:t xml:space="preserve">Washington, DC, </w:t>
      </w:r>
      <w:r w:rsidR="0013469C" w:rsidRPr="008B23BA">
        <w:rPr>
          <w:rFonts w:ascii="Garamond" w:hAnsi="Garamond"/>
          <w:sz w:val="20"/>
        </w:rPr>
        <w:t>December 8, 2008</w:t>
      </w:r>
    </w:p>
    <w:p w14:paraId="1F33CF04" w14:textId="6819A58E" w:rsidR="001159D2" w:rsidRPr="008B23BA" w:rsidRDefault="001159D2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Young Professiona</w:t>
      </w:r>
      <w:r w:rsidR="00E739D7" w:rsidRPr="008B23BA">
        <w:rPr>
          <w:rFonts w:ascii="Garamond" w:hAnsi="Garamond"/>
          <w:sz w:val="20"/>
        </w:rPr>
        <w:t xml:space="preserve">ls in Foreign Policy, </w:t>
      </w:r>
      <w:r w:rsidR="00AA58C8" w:rsidRPr="008B23BA">
        <w:rPr>
          <w:rFonts w:ascii="Garamond" w:hAnsi="Garamond"/>
          <w:sz w:val="20"/>
        </w:rPr>
        <w:t xml:space="preserve">Washington, DC, </w:t>
      </w:r>
      <w:r w:rsidR="00E739D7" w:rsidRPr="008B23BA">
        <w:rPr>
          <w:rFonts w:ascii="Garamond" w:hAnsi="Garamond"/>
          <w:sz w:val="20"/>
        </w:rPr>
        <w:t>December</w:t>
      </w:r>
      <w:r w:rsidRPr="008B23BA">
        <w:rPr>
          <w:rFonts w:ascii="Garamond" w:hAnsi="Garamond"/>
          <w:sz w:val="20"/>
        </w:rPr>
        <w:t xml:space="preserve"> 2008.</w:t>
      </w:r>
    </w:p>
    <w:p w14:paraId="21999D61" w14:textId="77777777" w:rsidR="001159D2" w:rsidRPr="008B23BA" w:rsidRDefault="001159D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D374C4F" w14:textId="4DDD4F24" w:rsidR="003943DC" w:rsidRPr="008B23BA" w:rsidRDefault="0079426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“Assessing the Surge in Iraq,”</w:t>
      </w:r>
      <w:r w:rsidR="003943DC" w:rsidRPr="008B23BA">
        <w:rPr>
          <w:rFonts w:ascii="Garamond" w:hAnsi="Garamond"/>
          <w:sz w:val="20"/>
        </w:rPr>
        <w:t xml:space="preserve"> Program on International Security Policy, </w:t>
      </w:r>
      <w:r w:rsidR="00A74BF5" w:rsidRPr="008B23BA">
        <w:rPr>
          <w:rFonts w:ascii="Garamond" w:hAnsi="Garamond"/>
          <w:sz w:val="20"/>
        </w:rPr>
        <w:t xml:space="preserve">University of Chicago, </w:t>
      </w:r>
      <w:r w:rsidR="00AA58C8" w:rsidRPr="008B23BA">
        <w:rPr>
          <w:rFonts w:ascii="Garamond" w:hAnsi="Garamond"/>
          <w:sz w:val="20"/>
        </w:rPr>
        <w:t xml:space="preserve">Chicago, IL, </w:t>
      </w:r>
      <w:r w:rsidR="00A74BF5" w:rsidRPr="008B23BA">
        <w:rPr>
          <w:rFonts w:ascii="Garamond" w:hAnsi="Garamond"/>
          <w:sz w:val="20"/>
        </w:rPr>
        <w:t xml:space="preserve">October </w:t>
      </w:r>
      <w:r w:rsidR="003943DC" w:rsidRPr="008B23BA">
        <w:rPr>
          <w:rFonts w:ascii="Garamond" w:hAnsi="Garamond"/>
          <w:sz w:val="20"/>
        </w:rPr>
        <w:t>2008.</w:t>
      </w:r>
    </w:p>
    <w:p w14:paraId="6D7743C5" w14:textId="77777777" w:rsidR="00DA6350" w:rsidRPr="008B23BA" w:rsidRDefault="00DA6350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36FCAF0" w14:textId="4185C9ED" w:rsidR="006D7FFE" w:rsidRPr="008B23BA" w:rsidRDefault="006D7FFE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St</w:t>
      </w:r>
      <w:r w:rsidR="00794262" w:rsidRPr="008B23BA">
        <w:rPr>
          <w:rFonts w:ascii="Garamond" w:hAnsi="Garamond"/>
          <w:sz w:val="20"/>
        </w:rPr>
        <w:t>atus of Security Forces in Iraq,</w:t>
      </w:r>
      <w:r w:rsidRPr="008B23BA">
        <w:rPr>
          <w:rFonts w:ascii="Garamond" w:hAnsi="Garamond"/>
          <w:sz w:val="20"/>
        </w:rPr>
        <w:t xml:space="preserve">” Security Policy Forum, Elliott School of International Affairs, the George Washington University, </w:t>
      </w:r>
      <w:r w:rsidR="00AA58C8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November 2007.</w:t>
      </w:r>
    </w:p>
    <w:p w14:paraId="42C92218" w14:textId="77777777" w:rsidR="006D7FFE" w:rsidRPr="008B23BA" w:rsidRDefault="006D7FFE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392DC271" w14:textId="457F9259" w:rsidR="006D7FFE" w:rsidRPr="008B23BA" w:rsidRDefault="00794262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“Organizing for Nation Building,</w:t>
      </w:r>
      <w:r w:rsidR="006D7FFE" w:rsidRPr="008B23BA">
        <w:rPr>
          <w:rFonts w:ascii="Garamond" w:hAnsi="Garamond"/>
          <w:sz w:val="20"/>
        </w:rPr>
        <w:t>” The Project on National Security Reform Conference on Integrating Instruments of National Power i</w:t>
      </w:r>
      <w:r w:rsidR="00E36CE6" w:rsidRPr="008B23BA">
        <w:rPr>
          <w:rFonts w:ascii="Garamond" w:hAnsi="Garamond"/>
          <w:sz w:val="20"/>
        </w:rPr>
        <w:t>n the New Security Environment,</w:t>
      </w:r>
      <w:r w:rsidR="006D7FFE" w:rsidRPr="008B23BA">
        <w:rPr>
          <w:rFonts w:ascii="Garamond" w:hAnsi="Garamond"/>
          <w:sz w:val="20"/>
        </w:rPr>
        <w:t xml:space="preserve"> Washington, DC, July 2007.</w:t>
      </w:r>
    </w:p>
    <w:p w14:paraId="4C80A705" w14:textId="77777777" w:rsidR="00314C57" w:rsidRPr="008B23BA" w:rsidRDefault="00314C57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E9445A0" w14:textId="34C4B34D" w:rsidR="00377FAF" w:rsidRPr="008B23BA" w:rsidRDefault="00377FAF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“Stabiliza</w:t>
      </w:r>
      <w:r w:rsidR="00794262" w:rsidRPr="008B23BA">
        <w:rPr>
          <w:rFonts w:ascii="Garamond" w:hAnsi="Garamond"/>
          <w:sz w:val="20"/>
        </w:rPr>
        <w:t>tion and Reconstruction in Iraq,</w:t>
      </w:r>
      <w:r w:rsidR="00E36CE6" w:rsidRPr="008B23BA">
        <w:rPr>
          <w:rFonts w:ascii="Garamond" w:hAnsi="Garamond"/>
          <w:sz w:val="20"/>
        </w:rPr>
        <w:t>”</w:t>
      </w:r>
      <w:r w:rsidRPr="008B23BA">
        <w:rPr>
          <w:rFonts w:ascii="Garamond" w:hAnsi="Garamond"/>
          <w:sz w:val="20"/>
        </w:rPr>
        <w:t xml:space="preserve"> International Institute of Strategic Studies, London, September 2006; Royal United Services Institute, London, September 2006.</w:t>
      </w:r>
    </w:p>
    <w:p w14:paraId="4610C563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0353B8BC" w14:textId="77777777" w:rsidR="0013469C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Day After Saddam:</w:t>
      </w:r>
      <w:r w:rsidR="0013469C" w:rsidRPr="008B23BA">
        <w:rPr>
          <w:rFonts w:ascii="Garamond" w:hAnsi="Garamond"/>
          <w:sz w:val="20"/>
        </w:rPr>
        <w:t xml:space="preserve"> U.S. Planning for Postwar Iraq</w:t>
      </w:r>
      <w:r w:rsidRPr="008B23BA">
        <w:rPr>
          <w:rFonts w:ascii="Garamond" w:hAnsi="Garamond"/>
          <w:sz w:val="20"/>
        </w:rPr>
        <w:t xml:space="preserve">” </w:t>
      </w:r>
    </w:p>
    <w:p w14:paraId="236797A1" w14:textId="77777777" w:rsidR="0013469C" w:rsidRPr="008B23BA" w:rsidRDefault="00377FAF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Massachusetts Institute of Technology, Security Studies Program, </w:t>
      </w:r>
      <w:r w:rsidR="00794262" w:rsidRPr="008B23BA">
        <w:rPr>
          <w:rFonts w:ascii="Garamond" w:hAnsi="Garamond"/>
          <w:sz w:val="20"/>
        </w:rPr>
        <w:t xml:space="preserve">Cambridge, MA, </w:t>
      </w:r>
      <w:r w:rsidR="0013469C" w:rsidRPr="008B23BA">
        <w:rPr>
          <w:rFonts w:ascii="Garamond" w:hAnsi="Garamond"/>
          <w:sz w:val="20"/>
        </w:rPr>
        <w:t>October 2006</w:t>
      </w:r>
    </w:p>
    <w:p w14:paraId="3494BE6A" w14:textId="77777777" w:rsidR="0013469C" w:rsidRPr="008B23BA" w:rsidRDefault="00377FAF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 </w:t>
      </w:r>
      <w:r w:rsidR="00242158" w:rsidRPr="008B23BA">
        <w:rPr>
          <w:rFonts w:ascii="Garamond" w:hAnsi="Garamond"/>
          <w:sz w:val="20"/>
        </w:rPr>
        <w:t xml:space="preserve">Program on International Security Policy, University of Chicago, </w:t>
      </w:r>
      <w:r w:rsidR="00794262" w:rsidRPr="008B23BA">
        <w:rPr>
          <w:rFonts w:ascii="Garamond" w:hAnsi="Garamond"/>
          <w:sz w:val="20"/>
        </w:rPr>
        <w:t xml:space="preserve">Chicago, IL, </w:t>
      </w:r>
      <w:r w:rsidR="0013469C" w:rsidRPr="008B23BA">
        <w:rPr>
          <w:rFonts w:ascii="Garamond" w:hAnsi="Garamond"/>
          <w:sz w:val="20"/>
        </w:rPr>
        <w:t>November 2005</w:t>
      </w:r>
    </w:p>
    <w:p w14:paraId="1E6AB5AD" w14:textId="77777777" w:rsidR="0013469C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Institute for War and Peace Studies, Columbia University, </w:t>
      </w:r>
      <w:r w:rsidR="00794262" w:rsidRPr="008B23BA">
        <w:rPr>
          <w:rFonts w:ascii="Garamond" w:hAnsi="Garamond"/>
          <w:sz w:val="20"/>
        </w:rPr>
        <w:t xml:space="preserve">New York, NY, </w:t>
      </w:r>
      <w:r w:rsidR="0013469C" w:rsidRPr="008B23BA">
        <w:rPr>
          <w:rFonts w:ascii="Garamond" w:hAnsi="Garamond"/>
          <w:sz w:val="20"/>
        </w:rPr>
        <w:t>October 2005</w:t>
      </w:r>
    </w:p>
    <w:p w14:paraId="414334C6" w14:textId="77777777" w:rsidR="0013469C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Center for International Security and Cooperation, Stanford University, </w:t>
      </w:r>
      <w:r w:rsidR="00794262" w:rsidRPr="008B23BA">
        <w:rPr>
          <w:rFonts w:ascii="Garamond" w:hAnsi="Garamond"/>
          <w:sz w:val="20"/>
        </w:rPr>
        <w:t xml:space="preserve">Stanford, CA, </w:t>
      </w:r>
      <w:r w:rsidR="0013469C" w:rsidRPr="008B23BA">
        <w:rPr>
          <w:rFonts w:ascii="Garamond" w:hAnsi="Garamond"/>
          <w:sz w:val="20"/>
        </w:rPr>
        <w:t>February 2005</w:t>
      </w:r>
    </w:p>
    <w:p w14:paraId="0C714D8C" w14:textId="672E2EDA" w:rsidR="00242158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Institute for International Studies, University of California at Berkeley, </w:t>
      </w:r>
      <w:r w:rsidR="00794262" w:rsidRPr="008B23BA">
        <w:rPr>
          <w:rFonts w:ascii="Garamond" w:hAnsi="Garamond"/>
          <w:sz w:val="20"/>
        </w:rPr>
        <w:t xml:space="preserve">Berkeley, CA, </w:t>
      </w:r>
      <w:r w:rsidR="0013469C" w:rsidRPr="008B23BA">
        <w:rPr>
          <w:rFonts w:ascii="Garamond" w:hAnsi="Garamond"/>
          <w:sz w:val="20"/>
        </w:rPr>
        <w:t>February 2005</w:t>
      </w:r>
      <w:r w:rsidRPr="008B23BA">
        <w:rPr>
          <w:rFonts w:ascii="Garamond" w:hAnsi="Garamond"/>
          <w:sz w:val="20"/>
        </w:rPr>
        <w:t xml:space="preserve"> </w:t>
      </w:r>
    </w:p>
    <w:p w14:paraId="71B89A85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520CD607" w14:textId="08F3351A" w:rsidR="00242158" w:rsidRPr="008B23BA" w:rsidRDefault="00242158" w:rsidP="0013469C">
      <w:pPr>
        <w:pStyle w:val="BodyText"/>
        <w:keepNext/>
        <w:keepLines/>
        <w:widowControl w:val="0"/>
        <w:tabs>
          <w:tab w:val="clear" w:pos="720"/>
        </w:tabs>
        <w:ind w:left="720" w:hanging="720"/>
        <w:rPr>
          <w:rFonts w:ascii="Garamond" w:hAnsi="Garamond"/>
        </w:rPr>
      </w:pPr>
      <w:r w:rsidRPr="008B23BA">
        <w:rPr>
          <w:rFonts w:ascii="Garamond" w:hAnsi="Garamond"/>
        </w:rPr>
        <w:t>“Military and Civil</w:t>
      </w:r>
      <w:r w:rsidR="00E36CE6" w:rsidRPr="008B23BA">
        <w:rPr>
          <w:rFonts w:ascii="Garamond" w:hAnsi="Garamond"/>
        </w:rPr>
        <w:t>ian Interaction in Postwar Iraq,</w:t>
      </w:r>
      <w:r w:rsidRPr="008B23BA">
        <w:rPr>
          <w:rFonts w:ascii="Garamond" w:hAnsi="Garamond"/>
        </w:rPr>
        <w:t>” Conference on U.S. Military Operations in Iraq: Planning, Combat, and Occupation, co-sponsored by the School of Advanced International Studies, Johns Hopkins University, and the Strategic Studies Institute, U.S. Army War College, Washington, DC, November 2005.</w:t>
      </w:r>
    </w:p>
    <w:p w14:paraId="517BB22B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116EFD7B" w14:textId="074FFF3D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“Waging and Winn</w:t>
      </w:r>
      <w:r w:rsidR="00E36CE6" w:rsidRPr="008B23BA">
        <w:rPr>
          <w:rFonts w:ascii="Garamond" w:hAnsi="Garamond"/>
          <w:sz w:val="20"/>
        </w:rPr>
        <w:t>ing the Global War on Terrorism,</w:t>
      </w:r>
      <w:r w:rsidRPr="008B23BA">
        <w:rPr>
          <w:rFonts w:ascii="Garamond" w:hAnsi="Garamond"/>
          <w:sz w:val="20"/>
        </w:rPr>
        <w:t>” National Defense University Joint Symposium, Washington, DC, November 2004.</w:t>
      </w:r>
    </w:p>
    <w:p w14:paraId="69FF13B3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9A3A6D2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“Iraq: Is the Reconstruction Working?” Center for Low-Intensity Conflict and Terrorism, Stockholm, Sweden, June 2004.</w:t>
      </w:r>
    </w:p>
    <w:p w14:paraId="1643BC9B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4FE4EB59" w14:textId="77777777" w:rsidR="0013469C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“U.S. Army Transformation and the </w:t>
      </w:r>
      <w:r w:rsidR="0013469C" w:rsidRPr="008B23BA">
        <w:rPr>
          <w:rFonts w:ascii="Garamond" w:hAnsi="Garamond"/>
          <w:sz w:val="20"/>
        </w:rPr>
        <w:t>Future of Coalition Warfighting</w:t>
      </w:r>
      <w:r w:rsidR="00E36CE6" w:rsidRPr="008B23BA">
        <w:rPr>
          <w:rFonts w:ascii="Garamond" w:hAnsi="Garamond"/>
          <w:sz w:val="20"/>
        </w:rPr>
        <w:t>”</w:t>
      </w:r>
      <w:r w:rsidRPr="008B23BA">
        <w:rPr>
          <w:rFonts w:ascii="Garamond" w:hAnsi="Garamond"/>
          <w:sz w:val="20"/>
        </w:rPr>
        <w:t xml:space="preserve"> </w:t>
      </w:r>
    </w:p>
    <w:p w14:paraId="08FA3269" w14:textId="77777777" w:rsidR="0013469C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German Ministry of Defense, </w:t>
      </w:r>
      <w:r w:rsidR="00E36CE6" w:rsidRPr="008B23BA">
        <w:rPr>
          <w:rFonts w:ascii="Garamond" w:hAnsi="Garamond"/>
          <w:sz w:val="20"/>
        </w:rPr>
        <w:t xml:space="preserve">Berlin, </w:t>
      </w:r>
      <w:r w:rsidR="0013469C" w:rsidRPr="008B23BA">
        <w:rPr>
          <w:rFonts w:ascii="Garamond" w:hAnsi="Garamond"/>
          <w:sz w:val="20"/>
        </w:rPr>
        <w:t>May 2004</w:t>
      </w:r>
    </w:p>
    <w:p w14:paraId="0B263099" w14:textId="77777777" w:rsidR="0013469C" w:rsidRPr="008B23BA" w:rsidRDefault="00E36CE6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U.S.</w:t>
      </w:r>
      <w:r w:rsidR="00242158" w:rsidRPr="008B23BA">
        <w:rPr>
          <w:rFonts w:ascii="Garamond" w:hAnsi="Garamond"/>
          <w:sz w:val="20"/>
        </w:rPr>
        <w:t xml:space="preserve"> Joint Chiefs of Staff, </w:t>
      </w:r>
      <w:r w:rsidRPr="008B23BA">
        <w:rPr>
          <w:rFonts w:ascii="Garamond" w:hAnsi="Garamond"/>
          <w:sz w:val="20"/>
        </w:rPr>
        <w:t>Washington, DC</w:t>
      </w:r>
      <w:r w:rsidR="0013469C" w:rsidRPr="008B23BA">
        <w:rPr>
          <w:rFonts w:ascii="Garamond" w:hAnsi="Garamond"/>
          <w:sz w:val="20"/>
        </w:rPr>
        <w:t>, June 2003</w:t>
      </w:r>
    </w:p>
    <w:p w14:paraId="10CD9740" w14:textId="77777777" w:rsidR="0013469C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Land Warfare Studies Center and </w:t>
      </w:r>
      <w:proofErr w:type="spellStart"/>
      <w:r w:rsidRPr="008B23BA">
        <w:rPr>
          <w:rFonts w:ascii="Garamond" w:hAnsi="Garamond"/>
          <w:sz w:val="20"/>
        </w:rPr>
        <w:t>Defence</w:t>
      </w:r>
      <w:proofErr w:type="spellEnd"/>
      <w:r w:rsidRPr="008B23BA">
        <w:rPr>
          <w:rFonts w:ascii="Garamond" w:hAnsi="Garamond"/>
          <w:sz w:val="20"/>
        </w:rPr>
        <w:t xml:space="preserve"> Science and Technology Organization, </w:t>
      </w:r>
      <w:r w:rsidR="0013469C" w:rsidRPr="008B23BA">
        <w:rPr>
          <w:rFonts w:ascii="Garamond" w:hAnsi="Garamond"/>
          <w:sz w:val="20"/>
        </w:rPr>
        <w:t>Canberra, Australia, June 2003</w:t>
      </w:r>
    </w:p>
    <w:p w14:paraId="3FA73297" w14:textId="3A303A55" w:rsidR="00242158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British Army Directorate General of Development and Doctrine, </w:t>
      </w:r>
      <w:proofErr w:type="spellStart"/>
      <w:r w:rsidRPr="008B23BA">
        <w:rPr>
          <w:rFonts w:ascii="Garamond" w:hAnsi="Garamond"/>
          <w:sz w:val="20"/>
        </w:rPr>
        <w:t>Upavon</w:t>
      </w:r>
      <w:proofErr w:type="spellEnd"/>
      <w:r w:rsidRPr="008B23BA">
        <w:rPr>
          <w:rFonts w:ascii="Garamond" w:hAnsi="Garamond"/>
          <w:sz w:val="20"/>
        </w:rPr>
        <w:t>, United Kingdom, April 2003.</w:t>
      </w:r>
    </w:p>
    <w:p w14:paraId="0C4CB21C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1DF6FFE" w14:textId="77777777" w:rsidR="0013469C" w:rsidRPr="008B23BA" w:rsidRDefault="00242158" w:rsidP="00A83251">
      <w:pPr>
        <w:keepNext/>
        <w:keepLines/>
        <w:widowControl w:val="0"/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lastRenderedPageBreak/>
        <w:t>“Coalition and Humanit</w:t>
      </w:r>
      <w:r w:rsidR="0013469C" w:rsidRPr="008B23BA">
        <w:rPr>
          <w:rFonts w:ascii="Garamond" w:hAnsi="Garamond"/>
          <w:sz w:val="20"/>
        </w:rPr>
        <w:t>arian Operations in Afghanistan</w:t>
      </w:r>
      <w:r w:rsidR="00461941" w:rsidRPr="008B23BA">
        <w:rPr>
          <w:rFonts w:ascii="Garamond" w:hAnsi="Garamond"/>
          <w:sz w:val="20"/>
        </w:rPr>
        <w:t xml:space="preserve">” </w:t>
      </w:r>
    </w:p>
    <w:p w14:paraId="022001A1" w14:textId="77777777" w:rsidR="0013469C" w:rsidRPr="008B23BA" w:rsidRDefault="00242158" w:rsidP="00A83251">
      <w:pPr>
        <w:keepNext/>
        <w:keepLines/>
        <w:widowControl w:val="0"/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Land Warfare Studies Center and </w:t>
      </w:r>
      <w:proofErr w:type="spellStart"/>
      <w:r w:rsidRPr="008B23BA">
        <w:rPr>
          <w:rFonts w:ascii="Garamond" w:hAnsi="Garamond"/>
          <w:sz w:val="20"/>
        </w:rPr>
        <w:t>Defence</w:t>
      </w:r>
      <w:proofErr w:type="spellEnd"/>
      <w:r w:rsidRPr="008B23BA">
        <w:rPr>
          <w:rFonts w:ascii="Garamond" w:hAnsi="Garamond"/>
          <w:sz w:val="20"/>
        </w:rPr>
        <w:t xml:space="preserve"> Science and Technology Organization, </w:t>
      </w:r>
      <w:r w:rsidR="0013469C" w:rsidRPr="008B23BA">
        <w:rPr>
          <w:rFonts w:ascii="Garamond" w:hAnsi="Garamond"/>
          <w:sz w:val="20"/>
        </w:rPr>
        <w:t>Canberra, Australia, June 2003</w:t>
      </w:r>
    </w:p>
    <w:p w14:paraId="14E39CFA" w14:textId="77777777" w:rsidR="0013469C" w:rsidRPr="008B23BA" w:rsidRDefault="00242158" w:rsidP="00A83251">
      <w:pPr>
        <w:keepNext/>
        <w:keepLines/>
        <w:widowControl w:val="0"/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British Army Directorate General of Development and Doctrine, </w:t>
      </w:r>
      <w:proofErr w:type="spellStart"/>
      <w:r w:rsidRPr="008B23BA">
        <w:rPr>
          <w:rFonts w:ascii="Garamond" w:hAnsi="Garamond"/>
          <w:sz w:val="20"/>
        </w:rPr>
        <w:t>Upavon</w:t>
      </w:r>
      <w:proofErr w:type="spellEnd"/>
      <w:r w:rsidRPr="008B23BA">
        <w:rPr>
          <w:rFonts w:ascii="Garamond" w:hAnsi="Garamond"/>
          <w:sz w:val="20"/>
        </w:rPr>
        <w:t>, United Kingdom, April</w:t>
      </w:r>
      <w:r w:rsidR="0013469C" w:rsidRPr="008B23BA">
        <w:rPr>
          <w:rFonts w:ascii="Garamond" w:hAnsi="Garamond"/>
          <w:sz w:val="20"/>
        </w:rPr>
        <w:t xml:space="preserve"> 2003</w:t>
      </w:r>
    </w:p>
    <w:p w14:paraId="75599B2F" w14:textId="7B09ED12" w:rsidR="00242158" w:rsidRPr="008B23BA" w:rsidRDefault="00242158" w:rsidP="00A83251">
      <w:pPr>
        <w:keepNext/>
        <w:keepLines/>
        <w:widowControl w:val="0"/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United States Army G-3 and G-8</w:t>
      </w:r>
      <w:r w:rsidR="00E36CE6" w:rsidRPr="008B23BA">
        <w:rPr>
          <w:rFonts w:ascii="Garamond" w:hAnsi="Garamond"/>
          <w:sz w:val="20"/>
        </w:rPr>
        <w:t>,</w:t>
      </w:r>
      <w:r w:rsidRPr="008B23BA">
        <w:rPr>
          <w:rFonts w:ascii="Garamond" w:hAnsi="Garamond"/>
          <w:sz w:val="20"/>
        </w:rPr>
        <w:t xml:space="preserve">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April 2003.</w:t>
      </w:r>
    </w:p>
    <w:p w14:paraId="09A35110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5969975F" w14:textId="2ED05643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“Transatlantic Cooperation in the Reconstruction of I</w:t>
      </w:r>
      <w:r w:rsidR="00E36CE6" w:rsidRPr="008B23BA">
        <w:rPr>
          <w:rFonts w:ascii="Garamond" w:hAnsi="Garamond"/>
          <w:sz w:val="20"/>
        </w:rPr>
        <w:t>raq,</w:t>
      </w:r>
      <w:r w:rsidRPr="008B23BA">
        <w:rPr>
          <w:rFonts w:ascii="Garamond" w:hAnsi="Garamond"/>
          <w:sz w:val="20"/>
        </w:rPr>
        <w:t xml:space="preserve">” Stiftung </w:t>
      </w:r>
      <w:proofErr w:type="spellStart"/>
      <w:r w:rsidRPr="008B23BA">
        <w:rPr>
          <w:rFonts w:ascii="Garamond" w:hAnsi="Garamond"/>
          <w:sz w:val="20"/>
        </w:rPr>
        <w:t>Wissenschaft</w:t>
      </w:r>
      <w:proofErr w:type="spellEnd"/>
      <w:r w:rsidRPr="008B23BA">
        <w:rPr>
          <w:rFonts w:ascii="Garamond" w:hAnsi="Garamond"/>
          <w:sz w:val="20"/>
        </w:rPr>
        <w:t xml:space="preserve"> und </w:t>
      </w:r>
      <w:proofErr w:type="spellStart"/>
      <w:r w:rsidRPr="008B23BA">
        <w:rPr>
          <w:rFonts w:ascii="Garamond" w:hAnsi="Garamond"/>
          <w:sz w:val="20"/>
        </w:rPr>
        <w:t>Politik</w:t>
      </w:r>
      <w:proofErr w:type="spellEnd"/>
      <w:r w:rsidRPr="008B23BA">
        <w:rPr>
          <w:rFonts w:ascii="Garamond" w:hAnsi="Garamond"/>
          <w:sz w:val="20"/>
        </w:rPr>
        <w:t xml:space="preserve">, Berlin, </w:t>
      </w:r>
      <w:r w:rsidR="00E36CE6" w:rsidRPr="008B23BA">
        <w:rPr>
          <w:rFonts w:ascii="Garamond" w:hAnsi="Garamond"/>
          <w:sz w:val="20"/>
        </w:rPr>
        <w:t xml:space="preserve">Germany, </w:t>
      </w:r>
      <w:r w:rsidRPr="008B23BA">
        <w:rPr>
          <w:rFonts w:ascii="Garamond" w:hAnsi="Garamond"/>
          <w:sz w:val="20"/>
        </w:rPr>
        <w:t>May 2003.</w:t>
      </w:r>
    </w:p>
    <w:p w14:paraId="42E0F912" w14:textId="77777777" w:rsidR="00242158" w:rsidRPr="008B23BA" w:rsidRDefault="00242158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 </w:t>
      </w:r>
    </w:p>
    <w:p w14:paraId="0812C878" w14:textId="77777777" w:rsidR="0013469C" w:rsidRPr="008B23BA" w:rsidRDefault="0013469C" w:rsidP="0013469C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Counterterror Coalitions</w:t>
      </w:r>
      <w:r w:rsidR="00242158" w:rsidRPr="008B23BA">
        <w:rPr>
          <w:rFonts w:ascii="Garamond" w:hAnsi="Garamond"/>
          <w:sz w:val="20"/>
        </w:rPr>
        <w:t xml:space="preserve">” </w:t>
      </w:r>
    </w:p>
    <w:p w14:paraId="4948935C" w14:textId="77777777" w:rsidR="0013469C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Center for International Security and Cooperation, Stanford University, February 2003</w:t>
      </w:r>
    </w:p>
    <w:p w14:paraId="4BBFEE0C" w14:textId="004A1428" w:rsidR="00242158" w:rsidRPr="008B23BA" w:rsidRDefault="00242158" w:rsidP="0013469C">
      <w:pPr>
        <w:tabs>
          <w:tab w:val="left" w:pos="1530"/>
        </w:tabs>
        <w:ind w:left="144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Working Group on Coalition Building and Maintenance, sponsored by the Institute for the Study of Diplomacy at Georgetown University and the American Academy of Diplomacy, </w:t>
      </w:r>
      <w:r w:rsidR="00794262" w:rsidRPr="008B23BA">
        <w:rPr>
          <w:rFonts w:ascii="Garamond" w:hAnsi="Garamond"/>
          <w:sz w:val="20"/>
        </w:rPr>
        <w:t xml:space="preserve">Washington, DC, </w:t>
      </w:r>
      <w:r w:rsidRPr="008B23BA">
        <w:rPr>
          <w:rFonts w:ascii="Garamond" w:hAnsi="Garamond"/>
          <w:sz w:val="20"/>
        </w:rPr>
        <w:t>May 2002.</w:t>
      </w:r>
    </w:p>
    <w:p w14:paraId="1D1C1947" w14:textId="77777777" w:rsidR="00FD6BE6" w:rsidRPr="008B23BA" w:rsidRDefault="00FD6BE6" w:rsidP="00A62B26">
      <w:pPr>
        <w:rPr>
          <w:rFonts w:ascii="Garamond" w:hAnsi="Garamond"/>
          <w:sz w:val="20"/>
        </w:rPr>
      </w:pPr>
    </w:p>
    <w:p w14:paraId="7ED86691" w14:textId="77777777" w:rsidR="00962C88" w:rsidRPr="008B23BA" w:rsidRDefault="00962C88" w:rsidP="00A62B26">
      <w:pPr>
        <w:rPr>
          <w:rFonts w:ascii="Garamond" w:hAnsi="Garamond"/>
          <w:sz w:val="20"/>
        </w:rPr>
      </w:pPr>
    </w:p>
    <w:p w14:paraId="425DD6BB" w14:textId="0E1503B5" w:rsidR="00461941" w:rsidRPr="008B23BA" w:rsidRDefault="004D7E22" w:rsidP="00461941">
      <w:pPr>
        <w:pStyle w:val="Heading1"/>
        <w:keepLines/>
        <w:widowControl w:val="0"/>
        <w:rPr>
          <w:rFonts w:ascii="Garamond" w:hAnsi="Garamond"/>
        </w:rPr>
      </w:pPr>
      <w:r w:rsidRPr="008B23BA">
        <w:rPr>
          <w:rFonts w:ascii="Garamond" w:hAnsi="Garamond"/>
        </w:rPr>
        <w:t xml:space="preserve">Selected </w:t>
      </w:r>
      <w:r w:rsidR="00461941" w:rsidRPr="008B23BA">
        <w:rPr>
          <w:rFonts w:ascii="Garamond" w:hAnsi="Garamond"/>
        </w:rPr>
        <w:t>Academic Conferences</w:t>
      </w:r>
    </w:p>
    <w:p w14:paraId="51F973F6" w14:textId="77777777" w:rsidR="0032276D" w:rsidRPr="008B23BA" w:rsidRDefault="0032276D" w:rsidP="004D7E22">
      <w:pPr>
        <w:rPr>
          <w:rFonts w:ascii="Garamond" w:hAnsi="Garamond"/>
          <w:sz w:val="20"/>
        </w:rPr>
      </w:pPr>
    </w:p>
    <w:p w14:paraId="1C45C650" w14:textId="26D650FA" w:rsidR="004D7E22" w:rsidRPr="008B23BA" w:rsidRDefault="004D7E22" w:rsidP="00955530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“Crossing the Boundaries of Academia: Working in or With the Policy Community,” Annual Meeting of the International Studies Association, Baltimore, MD, </w:t>
      </w:r>
      <w:r w:rsidR="0032276D" w:rsidRPr="008B23BA">
        <w:rPr>
          <w:rFonts w:ascii="Garamond" w:hAnsi="Garamond"/>
          <w:sz w:val="20"/>
        </w:rPr>
        <w:t>February 2</w:t>
      </w:r>
      <w:r w:rsidRPr="008B23BA">
        <w:rPr>
          <w:rFonts w:ascii="Garamond" w:hAnsi="Garamond"/>
          <w:sz w:val="20"/>
        </w:rPr>
        <w:t>4, 2017.</w:t>
      </w:r>
    </w:p>
    <w:p w14:paraId="07B6E7AE" w14:textId="77777777" w:rsidR="0032276D" w:rsidRPr="008B23BA" w:rsidRDefault="0032276D" w:rsidP="00955530">
      <w:pPr>
        <w:ind w:left="720" w:hanging="720"/>
        <w:rPr>
          <w:rFonts w:ascii="Garamond" w:hAnsi="Garamond"/>
          <w:sz w:val="20"/>
        </w:rPr>
      </w:pPr>
    </w:p>
    <w:p w14:paraId="0EE2A8D9" w14:textId="10DC30F7" w:rsidR="0032276D" w:rsidRPr="008B23BA" w:rsidRDefault="0032276D" w:rsidP="00955530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“Scholarship and Policy: Influencing Change,” Annual Meeting of the International Studies Association, Baltimore, MD, February 23, 2017.</w:t>
      </w:r>
    </w:p>
    <w:p w14:paraId="0CCFD5B2" w14:textId="77777777" w:rsidR="004D7E22" w:rsidRPr="008B23BA" w:rsidRDefault="004D7E22" w:rsidP="00955530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71B5D42E" w14:textId="77777777" w:rsidR="004D7E22" w:rsidRPr="008B23BA" w:rsidRDefault="004D7E22" w:rsidP="00955530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“Bridging the Academic-Policy Divide,” International Studies Association Annual Meeting, New Orleans, LA, February 18, 2015.</w:t>
      </w:r>
    </w:p>
    <w:p w14:paraId="061D1BA4" w14:textId="77777777" w:rsidR="004D7E22" w:rsidRPr="008B23BA" w:rsidRDefault="004D7E22" w:rsidP="00955530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</w:p>
    <w:p w14:paraId="22764CCC" w14:textId="13D5D9E6" w:rsidR="004D7E22" w:rsidRPr="008B23BA" w:rsidRDefault="004D7E22" w:rsidP="00955530">
      <w:pPr>
        <w:pStyle w:val="Heading2"/>
        <w:keepNext w:val="0"/>
        <w:ind w:left="720" w:hanging="720"/>
        <w:textAlignment w:val="baseline"/>
        <w:rPr>
          <w:rFonts w:ascii="Garamond" w:hAnsi="Garamond"/>
          <w:i w:val="0"/>
          <w:iCs w:val="0"/>
        </w:rPr>
      </w:pPr>
      <w:r w:rsidRPr="008B23BA">
        <w:rPr>
          <w:rFonts w:ascii="Garamond" w:hAnsi="Garamond"/>
          <w:i w:val="0"/>
          <w:iCs w:val="0"/>
        </w:rPr>
        <w:t>“Understanding NATO’s Challenges: The Uncertain Way Ahead,” American Political Science Association Annual Meeting, Washington, DC, August 31, 2014.</w:t>
      </w:r>
    </w:p>
    <w:p w14:paraId="6D5B3E50" w14:textId="77777777" w:rsidR="004D7E22" w:rsidRPr="008B23BA" w:rsidRDefault="004D7E22" w:rsidP="00955530">
      <w:pPr>
        <w:ind w:left="720" w:hanging="720"/>
        <w:rPr>
          <w:rFonts w:ascii="Garamond" w:hAnsi="Garamond"/>
        </w:rPr>
      </w:pPr>
    </w:p>
    <w:p w14:paraId="78995405" w14:textId="72B97950" w:rsidR="00D44781" w:rsidRPr="008B23BA" w:rsidRDefault="004D7E22" w:rsidP="00955530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Use of the Military in the 21</w:t>
      </w:r>
      <w:r w:rsidRPr="008B23BA">
        <w:rPr>
          <w:rFonts w:ascii="Garamond" w:hAnsi="Garamond"/>
          <w:sz w:val="20"/>
          <w:vertAlign w:val="superscript"/>
        </w:rPr>
        <w:t>st</w:t>
      </w:r>
      <w:r w:rsidRPr="008B23BA">
        <w:rPr>
          <w:rFonts w:ascii="Garamond" w:hAnsi="Garamond"/>
          <w:sz w:val="20"/>
        </w:rPr>
        <w:t xml:space="preserve"> Century,” International Studies Association Annual Meeting, New Orleans, LA, February 2010.</w:t>
      </w:r>
    </w:p>
    <w:p w14:paraId="2D3941FF" w14:textId="77777777" w:rsidR="00D44781" w:rsidRPr="008B23BA" w:rsidRDefault="00D44781" w:rsidP="00955530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30A9AE88" w14:textId="77777777" w:rsidR="00D44781" w:rsidRPr="008B23BA" w:rsidRDefault="00D44781" w:rsidP="00955530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“Innovations in U.S. Counterinsurgency Warfare: Achievements and Challenges,” International Studies Association Annual Meeting, Chicago, IL, March 2007.</w:t>
      </w:r>
    </w:p>
    <w:p w14:paraId="4C3BE414" w14:textId="77777777" w:rsidR="00D44781" w:rsidRPr="008B23BA" w:rsidRDefault="00D44781" w:rsidP="00955530">
      <w:pPr>
        <w:ind w:left="720" w:hanging="720"/>
        <w:rPr>
          <w:rFonts w:ascii="Garamond" w:hAnsi="Garamond"/>
        </w:rPr>
      </w:pPr>
    </w:p>
    <w:p w14:paraId="71E1EFF9" w14:textId="45219AEA" w:rsidR="00461941" w:rsidRPr="008B23BA" w:rsidRDefault="00D44781" w:rsidP="00955530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“Preventing Insurgencies After Major Combat Operations,” International Studies Association Annual Meeting, San Diego, CA, March 2006.</w:t>
      </w:r>
    </w:p>
    <w:p w14:paraId="162E4DF2" w14:textId="77777777" w:rsidR="00D44781" w:rsidRPr="008B23BA" w:rsidRDefault="00D44781" w:rsidP="00955530">
      <w:pPr>
        <w:tabs>
          <w:tab w:val="left" w:pos="1530"/>
        </w:tabs>
        <w:ind w:left="720" w:hanging="720"/>
        <w:rPr>
          <w:rFonts w:ascii="Garamond" w:hAnsi="Garamond"/>
          <w:sz w:val="20"/>
        </w:rPr>
      </w:pPr>
    </w:p>
    <w:p w14:paraId="73307363" w14:textId="4AA0BAE5" w:rsidR="00D44781" w:rsidRPr="008B23BA" w:rsidRDefault="00D44781" w:rsidP="00955530">
      <w:pPr>
        <w:ind w:left="720" w:hanging="72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“The Day After Saddam: U.S. Planning for Postwar Iraq,” International Studies Association Annual Meeting, Honolulu, HI, March 2005.</w:t>
      </w:r>
    </w:p>
    <w:p w14:paraId="24C784E4" w14:textId="77777777" w:rsidR="00D44781" w:rsidRPr="008B23BA" w:rsidRDefault="00D44781" w:rsidP="00955530">
      <w:pPr>
        <w:ind w:left="720" w:hanging="720"/>
        <w:rPr>
          <w:rFonts w:ascii="Garamond" w:hAnsi="Garamond"/>
          <w:sz w:val="20"/>
        </w:rPr>
      </w:pPr>
    </w:p>
    <w:p w14:paraId="03C02A68" w14:textId="444FDDB9" w:rsidR="00461941" w:rsidRPr="008B23BA" w:rsidRDefault="00461941" w:rsidP="00955530">
      <w:pPr>
        <w:ind w:left="720" w:hanging="720"/>
        <w:rPr>
          <w:rFonts w:ascii="Garamond" w:hAnsi="Garamond"/>
        </w:rPr>
      </w:pPr>
      <w:r w:rsidRPr="008B23BA">
        <w:rPr>
          <w:rFonts w:ascii="Garamond" w:hAnsi="Garamond"/>
          <w:sz w:val="20"/>
        </w:rPr>
        <w:t xml:space="preserve">“The Counterterror Coalitions,” European Union Studies Association Annual Meeting, Nashville, TN, March 2003; International Studies Association Annual Meeting, Portland, OR, February 2003. </w:t>
      </w:r>
    </w:p>
    <w:p w14:paraId="4EE3D77D" w14:textId="77777777" w:rsidR="00962C88" w:rsidRPr="008B23BA" w:rsidRDefault="00962C88" w:rsidP="00962C88">
      <w:pPr>
        <w:rPr>
          <w:rFonts w:ascii="Garamond" w:hAnsi="Garamond"/>
        </w:rPr>
      </w:pPr>
    </w:p>
    <w:p w14:paraId="30AACC7E" w14:textId="77777777" w:rsidR="0013469C" w:rsidRPr="008B23BA" w:rsidRDefault="0013469C" w:rsidP="00962C88">
      <w:pPr>
        <w:rPr>
          <w:rFonts w:ascii="Garamond" w:hAnsi="Garamond"/>
        </w:rPr>
      </w:pPr>
    </w:p>
    <w:p w14:paraId="2E0B362F" w14:textId="77777777" w:rsidR="00242158" w:rsidRPr="008B23BA" w:rsidRDefault="00242158" w:rsidP="00A83251">
      <w:pPr>
        <w:pStyle w:val="Heading1"/>
        <w:keepNext w:val="0"/>
        <w:rPr>
          <w:rFonts w:ascii="Garamond" w:hAnsi="Garamond"/>
        </w:rPr>
      </w:pPr>
      <w:r w:rsidRPr="008B23BA">
        <w:rPr>
          <w:rFonts w:ascii="Garamond" w:hAnsi="Garamond"/>
        </w:rPr>
        <w:t>fellowships, awards, and Affiliations</w:t>
      </w:r>
    </w:p>
    <w:p w14:paraId="7F2A68AF" w14:textId="77777777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</w:p>
    <w:p w14:paraId="3EE379CE" w14:textId="236872A2" w:rsidR="00834ECD" w:rsidRPr="008B23BA" w:rsidRDefault="00834ECD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2014 – Present</w:t>
      </w:r>
      <w:r w:rsidRPr="008B23BA">
        <w:rPr>
          <w:rFonts w:ascii="Garamond" w:hAnsi="Garamond"/>
          <w:sz w:val="20"/>
        </w:rPr>
        <w:tab/>
        <w:t xml:space="preserve">Editorial Board, </w:t>
      </w:r>
      <w:r w:rsidRPr="008B23BA">
        <w:rPr>
          <w:rFonts w:ascii="Garamond" w:hAnsi="Garamond"/>
          <w:i/>
          <w:sz w:val="20"/>
        </w:rPr>
        <w:t>Journal of Global Security Studies</w:t>
      </w:r>
    </w:p>
    <w:p w14:paraId="18FF09F2" w14:textId="7F6068E8" w:rsidR="00327F67" w:rsidRPr="008B23BA" w:rsidRDefault="00327F67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2014 – </w:t>
      </w:r>
      <w:r w:rsidR="00B3789A" w:rsidRPr="008B23BA">
        <w:rPr>
          <w:rFonts w:ascii="Garamond" w:hAnsi="Garamond"/>
          <w:sz w:val="20"/>
        </w:rPr>
        <w:t>Present</w:t>
      </w:r>
      <w:r w:rsidRPr="008B23BA">
        <w:rPr>
          <w:rFonts w:ascii="Garamond" w:hAnsi="Garamond"/>
          <w:sz w:val="20"/>
        </w:rPr>
        <w:t xml:space="preserve"> </w:t>
      </w:r>
      <w:r w:rsidRPr="008B23BA">
        <w:rPr>
          <w:rFonts w:ascii="Garamond" w:hAnsi="Garamond"/>
          <w:sz w:val="20"/>
        </w:rPr>
        <w:tab/>
        <w:t>Elected Member, President’s Council of Cornell Women</w:t>
      </w:r>
    </w:p>
    <w:p w14:paraId="0B2D52DF" w14:textId="6A691DAC" w:rsidR="0042402E" w:rsidRPr="008B23BA" w:rsidRDefault="0042402E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2012 – </w:t>
      </w:r>
      <w:r w:rsidR="00C90449" w:rsidRPr="008B23BA">
        <w:rPr>
          <w:rFonts w:ascii="Garamond" w:hAnsi="Garamond"/>
          <w:sz w:val="20"/>
        </w:rPr>
        <w:t>P</w:t>
      </w:r>
      <w:r w:rsidRPr="008B23BA">
        <w:rPr>
          <w:rFonts w:ascii="Garamond" w:hAnsi="Garamond"/>
          <w:sz w:val="20"/>
        </w:rPr>
        <w:t>resent</w:t>
      </w:r>
      <w:r w:rsidRPr="008B23BA">
        <w:rPr>
          <w:rFonts w:ascii="Garamond" w:hAnsi="Garamond"/>
          <w:sz w:val="20"/>
        </w:rPr>
        <w:tab/>
        <w:t xml:space="preserve">Editorial Board, </w:t>
      </w:r>
      <w:r w:rsidRPr="008B23BA">
        <w:rPr>
          <w:rFonts w:ascii="Garamond" w:hAnsi="Garamond"/>
          <w:i/>
          <w:sz w:val="20"/>
        </w:rPr>
        <w:t>Stability: International Journal of Security and Development</w:t>
      </w:r>
    </w:p>
    <w:p w14:paraId="64D0F333" w14:textId="77777777" w:rsidR="00E03E33" w:rsidRPr="008B23BA" w:rsidRDefault="00E03E33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2010</w:t>
      </w:r>
      <w:r w:rsidRPr="008B23BA">
        <w:rPr>
          <w:rFonts w:ascii="Garamond" w:hAnsi="Garamond"/>
          <w:sz w:val="20"/>
        </w:rPr>
        <w:tab/>
        <w:t>Carlucci Investigator Award, RAND Corporation</w:t>
      </w:r>
    </w:p>
    <w:p w14:paraId="3F0EE297" w14:textId="77777777" w:rsidR="00153906" w:rsidRPr="008B23BA" w:rsidRDefault="00153906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2007</w:t>
      </w:r>
      <w:r w:rsidRPr="008B23BA">
        <w:rPr>
          <w:rFonts w:ascii="Garamond" w:hAnsi="Garamond"/>
          <w:sz w:val="20"/>
        </w:rPr>
        <w:tab/>
        <w:t>Alumni Leadership Council Teaching Award, Georgetown University</w:t>
      </w:r>
    </w:p>
    <w:p w14:paraId="39178662" w14:textId="77777777" w:rsidR="00A52963" w:rsidRPr="008B23BA" w:rsidRDefault="00A52963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2007 – </w:t>
      </w:r>
      <w:r w:rsidR="009A5294" w:rsidRPr="008B23BA">
        <w:rPr>
          <w:rFonts w:ascii="Garamond" w:hAnsi="Garamond"/>
          <w:sz w:val="20"/>
        </w:rPr>
        <w:t>2013</w:t>
      </w:r>
      <w:r w:rsidRPr="008B23BA">
        <w:rPr>
          <w:rFonts w:ascii="Garamond" w:hAnsi="Garamond"/>
          <w:sz w:val="20"/>
        </w:rPr>
        <w:tab/>
        <w:t>Royal United Services Institute (London), Associate Fellow</w:t>
      </w:r>
    </w:p>
    <w:p w14:paraId="568B3B09" w14:textId="77777777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2006 – </w:t>
      </w:r>
      <w:r w:rsidR="008F1639" w:rsidRPr="008B23BA">
        <w:rPr>
          <w:rFonts w:ascii="Garamond" w:hAnsi="Garamond"/>
          <w:sz w:val="20"/>
        </w:rPr>
        <w:t>2011</w:t>
      </w:r>
      <w:r w:rsidRPr="008B23BA">
        <w:rPr>
          <w:rFonts w:ascii="Garamond" w:hAnsi="Garamond"/>
          <w:sz w:val="20"/>
        </w:rPr>
        <w:t xml:space="preserve"> </w:t>
      </w:r>
      <w:r w:rsidRPr="008B23BA">
        <w:rPr>
          <w:rFonts w:ascii="Garamond" w:hAnsi="Garamond"/>
          <w:sz w:val="20"/>
        </w:rPr>
        <w:tab/>
        <w:t>Women in International Security, Member of the Executive Board</w:t>
      </w:r>
    </w:p>
    <w:p w14:paraId="3664B584" w14:textId="77777777" w:rsidR="008F1639" w:rsidRPr="008B23BA" w:rsidRDefault="008F1639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lastRenderedPageBreak/>
        <w:t>2006</w:t>
      </w:r>
      <w:r w:rsidRPr="008B23BA">
        <w:rPr>
          <w:rFonts w:ascii="Garamond" w:hAnsi="Garamond"/>
          <w:sz w:val="20"/>
        </w:rPr>
        <w:tab/>
        <w:t>President’s Award, RAND Corporation</w:t>
      </w:r>
    </w:p>
    <w:p w14:paraId="50945C59" w14:textId="77777777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1999 – 2004 </w:t>
      </w:r>
      <w:r w:rsidRPr="008B23BA">
        <w:rPr>
          <w:rFonts w:ascii="Garamond" w:hAnsi="Garamond"/>
          <w:sz w:val="20"/>
        </w:rPr>
        <w:tab/>
        <w:t>Council on Foreign Relations Term Member</w:t>
      </w:r>
    </w:p>
    <w:p w14:paraId="66A7A28A" w14:textId="6F1B32F3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 xml:space="preserve">1998 – 1999 </w:t>
      </w:r>
      <w:r w:rsidRPr="008B23BA">
        <w:rPr>
          <w:rFonts w:ascii="Garamond" w:hAnsi="Garamond"/>
          <w:sz w:val="20"/>
        </w:rPr>
        <w:tab/>
      </w:r>
      <w:r w:rsidR="00955530">
        <w:rPr>
          <w:rFonts w:ascii="Garamond" w:hAnsi="Garamond"/>
          <w:sz w:val="20"/>
        </w:rPr>
        <w:t xml:space="preserve">Predoctoral fellowship, </w:t>
      </w:r>
      <w:r w:rsidRPr="008B23BA">
        <w:rPr>
          <w:rFonts w:ascii="Garamond" w:hAnsi="Garamond"/>
          <w:sz w:val="20"/>
        </w:rPr>
        <w:t>John M. Olin Institute for Strategic Studies</w:t>
      </w:r>
      <w:r w:rsidR="00955530">
        <w:rPr>
          <w:rFonts w:ascii="Garamond" w:hAnsi="Garamond"/>
          <w:sz w:val="20"/>
        </w:rPr>
        <w:t>, Harvard University</w:t>
      </w:r>
    </w:p>
    <w:p w14:paraId="48136AAA" w14:textId="04F0643E" w:rsidR="00242158" w:rsidRPr="008B23BA" w:rsidRDefault="00242158" w:rsidP="00A83251">
      <w:pPr>
        <w:tabs>
          <w:tab w:val="left" w:pos="1530"/>
        </w:tabs>
        <w:ind w:left="1584" w:hanging="1584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1997 – 1998</w:t>
      </w:r>
      <w:r w:rsidRPr="008B23BA">
        <w:rPr>
          <w:rFonts w:ascii="Garamond" w:hAnsi="Garamond"/>
          <w:sz w:val="20"/>
        </w:rPr>
        <w:tab/>
      </w:r>
      <w:r w:rsidR="00955530">
        <w:rPr>
          <w:rFonts w:ascii="Garamond" w:hAnsi="Garamond"/>
          <w:sz w:val="20"/>
        </w:rPr>
        <w:t>Predoctoral fellowship</w:t>
      </w:r>
      <w:r w:rsidRPr="008B23BA">
        <w:rPr>
          <w:rFonts w:ascii="Garamond" w:hAnsi="Garamond"/>
          <w:sz w:val="20"/>
        </w:rPr>
        <w:t xml:space="preserve">, Center for </w:t>
      </w:r>
      <w:r w:rsidR="00955530">
        <w:rPr>
          <w:rFonts w:ascii="Garamond" w:hAnsi="Garamond"/>
          <w:sz w:val="20"/>
        </w:rPr>
        <w:t>Intl.</w:t>
      </w:r>
      <w:r w:rsidRPr="008B23BA">
        <w:rPr>
          <w:rFonts w:ascii="Garamond" w:hAnsi="Garamond"/>
          <w:sz w:val="20"/>
        </w:rPr>
        <w:t xml:space="preserve"> Security and Cooperation</w:t>
      </w:r>
      <w:r w:rsidR="00955530">
        <w:rPr>
          <w:rFonts w:ascii="Garamond" w:hAnsi="Garamond"/>
          <w:sz w:val="20"/>
        </w:rPr>
        <w:t>, Stanford University</w:t>
      </w:r>
    </w:p>
    <w:p w14:paraId="2BEFD021" w14:textId="2D4E7D6B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1996 – 1998</w:t>
      </w:r>
      <w:r w:rsidRPr="008B23BA">
        <w:rPr>
          <w:rFonts w:ascii="Garamond" w:hAnsi="Garamond"/>
          <w:sz w:val="20"/>
        </w:rPr>
        <w:tab/>
      </w:r>
      <w:r w:rsidR="00955530">
        <w:rPr>
          <w:rFonts w:ascii="Garamond" w:hAnsi="Garamond"/>
          <w:sz w:val="20"/>
        </w:rPr>
        <w:t xml:space="preserve">Fellow, </w:t>
      </w:r>
      <w:r w:rsidRPr="008B23BA">
        <w:rPr>
          <w:rFonts w:ascii="Garamond" w:hAnsi="Garamond"/>
          <w:sz w:val="20"/>
        </w:rPr>
        <w:t>Stanford Center for Conflict and Negotiation</w:t>
      </w:r>
    </w:p>
    <w:p w14:paraId="2A1049B2" w14:textId="77777777" w:rsidR="00242158" w:rsidRPr="008B23BA" w:rsidRDefault="00242158" w:rsidP="00A83251">
      <w:pPr>
        <w:numPr>
          <w:ilvl w:val="0"/>
          <w:numId w:val="2"/>
        </w:numPr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Centennial Teaching Award, Stanford University</w:t>
      </w:r>
    </w:p>
    <w:p w14:paraId="4DE804FC" w14:textId="77777777" w:rsidR="00242158" w:rsidRPr="008B23BA" w:rsidRDefault="00242158" w:rsidP="00A83251">
      <w:pPr>
        <w:numPr>
          <w:ilvl w:val="0"/>
          <w:numId w:val="3"/>
        </w:numPr>
        <w:rPr>
          <w:rFonts w:ascii="Garamond" w:hAnsi="Garamond"/>
          <w:sz w:val="20"/>
        </w:rPr>
      </w:pPr>
      <w:proofErr w:type="spellStart"/>
      <w:r w:rsidRPr="008B23BA">
        <w:rPr>
          <w:rFonts w:ascii="Garamond" w:hAnsi="Garamond"/>
          <w:sz w:val="20"/>
        </w:rPr>
        <w:t>Kasdan</w:t>
      </w:r>
      <w:proofErr w:type="spellEnd"/>
      <w:r w:rsidRPr="008B23BA">
        <w:rPr>
          <w:rFonts w:ascii="Garamond" w:hAnsi="Garamond"/>
          <w:sz w:val="20"/>
        </w:rPr>
        <w:t>-Montessori Peace Prize, Cornell University</w:t>
      </w:r>
    </w:p>
    <w:p w14:paraId="591410C9" w14:textId="77777777" w:rsidR="00242158" w:rsidRPr="008B23BA" w:rsidRDefault="00242158" w:rsidP="00A83251">
      <w:pPr>
        <w:tabs>
          <w:tab w:val="left" w:pos="1530"/>
        </w:tabs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1993</w:t>
      </w:r>
      <w:r w:rsidRPr="008B23BA">
        <w:rPr>
          <w:rFonts w:ascii="Garamond" w:hAnsi="Garamond"/>
          <w:sz w:val="20"/>
        </w:rPr>
        <w:tab/>
        <w:t>Phi Beta Kappa</w:t>
      </w:r>
    </w:p>
    <w:p w14:paraId="71D4D5AB" w14:textId="77777777" w:rsidR="00242158" w:rsidRDefault="00242158">
      <w:pPr>
        <w:pStyle w:val="Heading1"/>
        <w:rPr>
          <w:rFonts w:ascii="Garamond" w:hAnsi="Garamond"/>
        </w:rPr>
      </w:pPr>
    </w:p>
    <w:p w14:paraId="33318810" w14:textId="77777777" w:rsidR="00A83251" w:rsidRPr="00A83251" w:rsidRDefault="00A83251" w:rsidP="00A83251"/>
    <w:p w14:paraId="1F5D68FD" w14:textId="77777777" w:rsidR="00242158" w:rsidRPr="008B23BA" w:rsidRDefault="00242158" w:rsidP="008F1639">
      <w:pPr>
        <w:pStyle w:val="Heading1"/>
        <w:keepLines/>
        <w:rPr>
          <w:rFonts w:ascii="Garamond" w:hAnsi="Garamond"/>
        </w:rPr>
      </w:pPr>
      <w:r w:rsidRPr="008B23BA">
        <w:rPr>
          <w:rFonts w:ascii="Garamond" w:hAnsi="Garamond"/>
        </w:rPr>
        <w:t>Media Appearances</w:t>
      </w:r>
    </w:p>
    <w:p w14:paraId="5D917A70" w14:textId="77777777" w:rsidR="00242158" w:rsidRPr="008B23BA" w:rsidRDefault="00242158" w:rsidP="008F1639">
      <w:pPr>
        <w:keepNext/>
        <w:keepLines/>
        <w:rPr>
          <w:rFonts w:ascii="Garamond" w:hAnsi="Garamond"/>
        </w:rPr>
      </w:pPr>
    </w:p>
    <w:p w14:paraId="3113144C" w14:textId="4705F39A" w:rsidR="00242158" w:rsidRPr="008B23BA" w:rsidRDefault="002F7269" w:rsidP="008F1639">
      <w:pPr>
        <w:keepNext/>
        <w:keepLines/>
        <w:ind w:left="1440" w:hanging="144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Television</w:t>
      </w:r>
      <w:r w:rsidR="00242158" w:rsidRPr="008B23BA">
        <w:rPr>
          <w:rFonts w:ascii="Garamond" w:hAnsi="Garamond"/>
          <w:sz w:val="20"/>
        </w:rPr>
        <w:t xml:space="preserve"> </w:t>
      </w:r>
      <w:r w:rsidR="00242158" w:rsidRPr="008B23BA">
        <w:rPr>
          <w:rFonts w:ascii="Garamond" w:hAnsi="Garamond"/>
          <w:sz w:val="20"/>
        </w:rPr>
        <w:tab/>
      </w:r>
      <w:r w:rsidR="00EE2366" w:rsidRPr="008B23BA">
        <w:rPr>
          <w:rFonts w:ascii="Garamond" w:hAnsi="Garamond"/>
          <w:sz w:val="20"/>
        </w:rPr>
        <w:t xml:space="preserve">BBC World, </w:t>
      </w:r>
      <w:r w:rsidR="00AD1AA4" w:rsidRPr="008B23BA">
        <w:rPr>
          <w:rFonts w:ascii="Garamond" w:hAnsi="Garamond"/>
          <w:sz w:val="20"/>
        </w:rPr>
        <w:t xml:space="preserve">PBS, </w:t>
      </w:r>
      <w:r w:rsidR="002506B8" w:rsidRPr="008B23BA">
        <w:rPr>
          <w:rFonts w:ascii="Garamond" w:hAnsi="Garamond"/>
          <w:sz w:val="20"/>
        </w:rPr>
        <w:t xml:space="preserve">CNN, </w:t>
      </w:r>
      <w:r w:rsidR="00242158" w:rsidRPr="008B23BA">
        <w:rPr>
          <w:rFonts w:ascii="Garamond" w:hAnsi="Garamond"/>
          <w:sz w:val="20"/>
        </w:rPr>
        <w:t>C-SPAN’s Was</w:t>
      </w:r>
      <w:r w:rsidR="00E8401F" w:rsidRPr="008B23BA">
        <w:rPr>
          <w:rFonts w:ascii="Garamond" w:hAnsi="Garamond"/>
          <w:sz w:val="20"/>
        </w:rPr>
        <w:t xml:space="preserve">hington Journal, </w:t>
      </w:r>
      <w:r w:rsidR="00760E50" w:rsidRPr="008B23BA">
        <w:rPr>
          <w:rFonts w:ascii="Garamond" w:hAnsi="Garamond"/>
          <w:sz w:val="20"/>
        </w:rPr>
        <w:t xml:space="preserve">NBC Nightly News, </w:t>
      </w:r>
      <w:r w:rsidR="00FE1E36" w:rsidRPr="008B23BA">
        <w:rPr>
          <w:rFonts w:ascii="Garamond" w:hAnsi="Garamond"/>
          <w:sz w:val="20"/>
        </w:rPr>
        <w:t xml:space="preserve">MSNBC, </w:t>
      </w:r>
      <w:r w:rsidR="00760E50" w:rsidRPr="008B23BA">
        <w:rPr>
          <w:rFonts w:ascii="Garamond" w:hAnsi="Garamond"/>
          <w:sz w:val="20"/>
        </w:rPr>
        <w:t xml:space="preserve">CBS Evening News, </w:t>
      </w:r>
      <w:r w:rsidR="009E3D05" w:rsidRPr="008B23BA">
        <w:rPr>
          <w:rFonts w:ascii="Garamond" w:hAnsi="Garamond"/>
          <w:sz w:val="20"/>
        </w:rPr>
        <w:t xml:space="preserve">Fox News, </w:t>
      </w:r>
      <w:r w:rsidR="00E8401F" w:rsidRPr="008B23BA">
        <w:rPr>
          <w:rFonts w:ascii="Garamond" w:hAnsi="Garamond"/>
          <w:sz w:val="20"/>
        </w:rPr>
        <w:t>CBC</w:t>
      </w:r>
      <w:r w:rsidR="00242158" w:rsidRPr="008B23BA">
        <w:rPr>
          <w:rFonts w:ascii="Garamond" w:hAnsi="Garamond"/>
          <w:sz w:val="20"/>
        </w:rPr>
        <w:t xml:space="preserve">, </w:t>
      </w:r>
      <w:r w:rsidR="009E3D05" w:rsidRPr="008B23BA">
        <w:rPr>
          <w:rFonts w:ascii="Garamond" w:hAnsi="Garamond"/>
          <w:sz w:val="20"/>
        </w:rPr>
        <w:t xml:space="preserve">ARD German Television, </w:t>
      </w:r>
      <w:r w:rsidR="002506B8" w:rsidRPr="008B23BA">
        <w:rPr>
          <w:rFonts w:ascii="Garamond" w:hAnsi="Garamond"/>
          <w:sz w:val="20"/>
        </w:rPr>
        <w:t xml:space="preserve">Associated Press, </w:t>
      </w:r>
      <w:r w:rsidR="00242158" w:rsidRPr="008B23BA">
        <w:rPr>
          <w:rFonts w:ascii="Garamond" w:hAnsi="Garamond"/>
          <w:sz w:val="20"/>
        </w:rPr>
        <w:t>Voice of America, Al-</w:t>
      </w:r>
      <w:proofErr w:type="spellStart"/>
      <w:r w:rsidR="00242158" w:rsidRPr="008B23BA">
        <w:rPr>
          <w:rFonts w:ascii="Garamond" w:hAnsi="Garamond"/>
          <w:sz w:val="20"/>
        </w:rPr>
        <w:t>Hurra</w:t>
      </w:r>
      <w:proofErr w:type="spellEnd"/>
      <w:r w:rsidR="00C47A6D" w:rsidRPr="008B23BA">
        <w:rPr>
          <w:rFonts w:ascii="Garamond" w:hAnsi="Garamond"/>
          <w:sz w:val="20"/>
        </w:rPr>
        <w:t>, This Week in Defense News</w:t>
      </w:r>
      <w:r w:rsidR="00A31B3E" w:rsidRPr="008B23BA">
        <w:rPr>
          <w:rFonts w:ascii="Garamond" w:hAnsi="Garamond"/>
          <w:sz w:val="20"/>
        </w:rPr>
        <w:t>, Government Matters</w:t>
      </w:r>
      <w:r w:rsidR="00FC0341" w:rsidRPr="008B23BA">
        <w:rPr>
          <w:rFonts w:ascii="Garamond" w:hAnsi="Garamond"/>
          <w:sz w:val="20"/>
        </w:rPr>
        <w:t>, Associated Press</w:t>
      </w:r>
    </w:p>
    <w:p w14:paraId="3B018ED8" w14:textId="77777777" w:rsidR="00B71F98" w:rsidRPr="008B23BA" w:rsidRDefault="00B71F98" w:rsidP="008F1639">
      <w:pPr>
        <w:keepNext/>
        <w:keepLines/>
        <w:ind w:left="1440" w:hanging="1440"/>
        <w:rPr>
          <w:rFonts w:ascii="Garamond" w:hAnsi="Garamond"/>
          <w:sz w:val="20"/>
        </w:rPr>
      </w:pPr>
    </w:p>
    <w:p w14:paraId="43FE79E1" w14:textId="1BB849E6" w:rsidR="00242158" w:rsidRPr="008B23BA" w:rsidRDefault="002F7269">
      <w:pPr>
        <w:pStyle w:val="BodyTextIndent"/>
        <w:rPr>
          <w:rFonts w:ascii="Garamond" w:hAnsi="Garamond"/>
        </w:rPr>
      </w:pPr>
      <w:r w:rsidRPr="008B23BA">
        <w:rPr>
          <w:rFonts w:ascii="Garamond" w:hAnsi="Garamond"/>
        </w:rPr>
        <w:t>Radio</w:t>
      </w:r>
      <w:r w:rsidR="00242158" w:rsidRPr="008B23BA">
        <w:rPr>
          <w:rFonts w:ascii="Garamond" w:hAnsi="Garamond"/>
        </w:rPr>
        <w:tab/>
        <w:t>Morning Edition</w:t>
      </w:r>
      <w:r w:rsidR="00FC0341" w:rsidRPr="008B23BA">
        <w:rPr>
          <w:rFonts w:ascii="Garamond" w:hAnsi="Garamond"/>
        </w:rPr>
        <w:t xml:space="preserve"> (NPR),</w:t>
      </w:r>
      <w:r w:rsidR="00242158" w:rsidRPr="008B23BA">
        <w:rPr>
          <w:rFonts w:ascii="Garamond" w:hAnsi="Garamond"/>
        </w:rPr>
        <w:t xml:space="preserve"> </w:t>
      </w:r>
      <w:r w:rsidR="00A31B3E" w:rsidRPr="008B23BA">
        <w:rPr>
          <w:rFonts w:ascii="Garamond" w:hAnsi="Garamond"/>
        </w:rPr>
        <w:t>All Things Considered</w:t>
      </w:r>
      <w:r w:rsidR="00FC0341" w:rsidRPr="008B23BA">
        <w:rPr>
          <w:rFonts w:ascii="Garamond" w:hAnsi="Garamond"/>
        </w:rPr>
        <w:t xml:space="preserve"> (NPR)</w:t>
      </w:r>
      <w:r w:rsidR="00A31B3E" w:rsidRPr="008B23BA">
        <w:rPr>
          <w:rFonts w:ascii="Garamond" w:hAnsi="Garamond"/>
        </w:rPr>
        <w:t xml:space="preserve">, </w:t>
      </w:r>
      <w:r w:rsidR="00A54D9C" w:rsidRPr="008B23BA">
        <w:rPr>
          <w:rFonts w:ascii="Garamond" w:hAnsi="Garamond"/>
        </w:rPr>
        <w:t>Marketplace</w:t>
      </w:r>
      <w:r w:rsidR="00FC0341" w:rsidRPr="008B23BA">
        <w:rPr>
          <w:rFonts w:ascii="Garamond" w:hAnsi="Garamond"/>
        </w:rPr>
        <w:t xml:space="preserve"> (NPR)</w:t>
      </w:r>
      <w:r w:rsidR="00A54D9C" w:rsidRPr="008B23BA">
        <w:rPr>
          <w:rFonts w:ascii="Garamond" w:hAnsi="Garamond"/>
        </w:rPr>
        <w:t>, Here and Now</w:t>
      </w:r>
      <w:r w:rsidR="00FC0341" w:rsidRPr="008B23BA">
        <w:rPr>
          <w:rFonts w:ascii="Garamond" w:hAnsi="Garamond"/>
        </w:rPr>
        <w:t xml:space="preserve"> (NPR)</w:t>
      </w:r>
      <w:r w:rsidR="00A54D9C" w:rsidRPr="008B23BA">
        <w:rPr>
          <w:rFonts w:ascii="Garamond" w:hAnsi="Garamond"/>
        </w:rPr>
        <w:t xml:space="preserve">, </w:t>
      </w:r>
      <w:r w:rsidR="00C90449" w:rsidRPr="008B23BA">
        <w:rPr>
          <w:rFonts w:ascii="Garamond" w:hAnsi="Garamond"/>
        </w:rPr>
        <w:t>The Diane Reh</w:t>
      </w:r>
      <w:r w:rsidR="00C07945" w:rsidRPr="008B23BA">
        <w:rPr>
          <w:rFonts w:ascii="Garamond" w:hAnsi="Garamond"/>
        </w:rPr>
        <w:t>m</w:t>
      </w:r>
      <w:r w:rsidR="00C90449" w:rsidRPr="008B23BA">
        <w:rPr>
          <w:rFonts w:ascii="Garamond" w:hAnsi="Garamond"/>
        </w:rPr>
        <w:t xml:space="preserve"> Show</w:t>
      </w:r>
      <w:r w:rsidR="00FC0341" w:rsidRPr="008B23BA">
        <w:rPr>
          <w:rFonts w:ascii="Garamond" w:hAnsi="Garamond"/>
        </w:rPr>
        <w:t xml:space="preserve"> (NPR)</w:t>
      </w:r>
      <w:r w:rsidR="00C90449" w:rsidRPr="008B23BA">
        <w:rPr>
          <w:rFonts w:ascii="Garamond" w:hAnsi="Garamond"/>
        </w:rPr>
        <w:t xml:space="preserve">, </w:t>
      </w:r>
      <w:r w:rsidR="00C47A6D" w:rsidRPr="008B23BA">
        <w:rPr>
          <w:rFonts w:ascii="Garamond" w:hAnsi="Garamond"/>
        </w:rPr>
        <w:t xml:space="preserve">BBC World, </w:t>
      </w:r>
      <w:r w:rsidR="00242158" w:rsidRPr="008B23BA">
        <w:rPr>
          <w:rFonts w:ascii="Garamond" w:hAnsi="Garamond"/>
        </w:rPr>
        <w:t xml:space="preserve">CBS News, Voice of America, </w:t>
      </w:r>
      <w:r w:rsidR="004857F2" w:rsidRPr="008B23BA">
        <w:rPr>
          <w:rFonts w:ascii="Garamond" w:hAnsi="Garamond"/>
        </w:rPr>
        <w:t>The Kojo Nnamdi Show</w:t>
      </w:r>
      <w:r w:rsidR="0092740D" w:rsidRPr="008B23BA">
        <w:rPr>
          <w:rFonts w:ascii="Garamond" w:hAnsi="Garamond"/>
        </w:rPr>
        <w:t xml:space="preserve"> (WAMU)</w:t>
      </w:r>
      <w:r w:rsidR="004857F2" w:rsidRPr="008B23BA">
        <w:rPr>
          <w:rFonts w:ascii="Garamond" w:hAnsi="Garamond"/>
        </w:rPr>
        <w:t xml:space="preserve">, </w:t>
      </w:r>
      <w:r w:rsidR="00FC0341" w:rsidRPr="008B23BA">
        <w:rPr>
          <w:rFonts w:ascii="Garamond" w:hAnsi="Garamond"/>
        </w:rPr>
        <w:t xml:space="preserve">The Brian Lehrer Show (WNYC), </w:t>
      </w:r>
      <w:r w:rsidR="00C47A6D" w:rsidRPr="008B23BA">
        <w:rPr>
          <w:rFonts w:ascii="Garamond" w:hAnsi="Garamond"/>
        </w:rPr>
        <w:t xml:space="preserve">Chicago Public Radio, </w:t>
      </w:r>
      <w:r w:rsidR="006B4AAB" w:rsidRPr="008B23BA">
        <w:rPr>
          <w:rFonts w:ascii="Garamond" w:hAnsi="Garamond"/>
        </w:rPr>
        <w:t>New Hampshire Public Radio, Southern California Public Radio</w:t>
      </w:r>
      <w:r w:rsidR="00C47A6D" w:rsidRPr="008B23BA">
        <w:rPr>
          <w:rFonts w:ascii="Garamond" w:hAnsi="Garamond"/>
        </w:rPr>
        <w:t xml:space="preserve">, </w:t>
      </w:r>
      <w:r w:rsidR="00A31B3E" w:rsidRPr="008B23BA">
        <w:rPr>
          <w:rFonts w:ascii="Garamond" w:hAnsi="Garamond"/>
        </w:rPr>
        <w:t xml:space="preserve">Wisconsin Public Radio, </w:t>
      </w:r>
      <w:r w:rsidR="00C47A6D" w:rsidRPr="008B23BA">
        <w:rPr>
          <w:rFonts w:ascii="Garamond" w:hAnsi="Garamond"/>
        </w:rPr>
        <w:t>Federal News Radio</w:t>
      </w:r>
    </w:p>
    <w:p w14:paraId="45D1B641" w14:textId="77777777" w:rsidR="00B71F98" w:rsidRPr="008B23BA" w:rsidRDefault="00B71F98">
      <w:pPr>
        <w:pStyle w:val="BodyTextIndent"/>
        <w:rPr>
          <w:rFonts w:ascii="Garamond" w:hAnsi="Garamond"/>
        </w:rPr>
      </w:pPr>
    </w:p>
    <w:p w14:paraId="14969784" w14:textId="772A7C58" w:rsidR="00242158" w:rsidRPr="008B23BA" w:rsidRDefault="00242158">
      <w:pPr>
        <w:ind w:left="1440" w:hanging="144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Print</w:t>
      </w:r>
      <w:r w:rsidR="00B71F98" w:rsidRPr="008B23BA">
        <w:rPr>
          <w:rFonts w:ascii="Garamond" w:hAnsi="Garamond"/>
          <w:sz w:val="20"/>
        </w:rPr>
        <w:t>/Online</w:t>
      </w:r>
      <w:r w:rsidRPr="008B23BA">
        <w:rPr>
          <w:rFonts w:ascii="Garamond" w:hAnsi="Garamond"/>
          <w:sz w:val="20"/>
        </w:rPr>
        <w:t xml:space="preserve"> </w:t>
      </w:r>
      <w:r w:rsidRPr="008B23BA">
        <w:rPr>
          <w:rFonts w:ascii="Garamond" w:hAnsi="Garamond"/>
          <w:sz w:val="20"/>
        </w:rPr>
        <w:tab/>
      </w:r>
      <w:r w:rsidR="00FE1E36" w:rsidRPr="008B23BA">
        <w:rPr>
          <w:rFonts w:ascii="Garamond" w:hAnsi="Garamond"/>
          <w:sz w:val="20"/>
        </w:rPr>
        <w:t xml:space="preserve">The </w:t>
      </w:r>
      <w:r w:rsidR="00EE2366" w:rsidRPr="008B23BA">
        <w:rPr>
          <w:rFonts w:ascii="Garamond" w:hAnsi="Garamond"/>
          <w:sz w:val="20"/>
        </w:rPr>
        <w:t xml:space="preserve">New York Times, </w:t>
      </w:r>
      <w:r w:rsidR="00677716" w:rsidRPr="008B23BA">
        <w:rPr>
          <w:rFonts w:ascii="Garamond" w:hAnsi="Garamond"/>
          <w:sz w:val="20"/>
        </w:rPr>
        <w:t xml:space="preserve">The Washington Post, </w:t>
      </w:r>
      <w:r w:rsidR="00FE1E36" w:rsidRPr="008B23BA">
        <w:rPr>
          <w:rFonts w:ascii="Garamond" w:hAnsi="Garamond"/>
          <w:sz w:val="20"/>
        </w:rPr>
        <w:t xml:space="preserve">The </w:t>
      </w:r>
      <w:r w:rsidR="0092740D" w:rsidRPr="008B23BA">
        <w:rPr>
          <w:rFonts w:ascii="Garamond" w:hAnsi="Garamond"/>
          <w:sz w:val="20"/>
        </w:rPr>
        <w:t xml:space="preserve">Wall Street Journal, </w:t>
      </w:r>
      <w:r w:rsidR="0042402E" w:rsidRPr="008B23BA">
        <w:rPr>
          <w:rFonts w:ascii="Garamond" w:hAnsi="Garamond"/>
          <w:sz w:val="20"/>
        </w:rPr>
        <w:t xml:space="preserve">International Herald Tribune, </w:t>
      </w:r>
      <w:r w:rsidR="0092740D" w:rsidRPr="008B23BA">
        <w:rPr>
          <w:rFonts w:ascii="Garamond" w:hAnsi="Garamond"/>
          <w:sz w:val="20"/>
        </w:rPr>
        <w:t xml:space="preserve">Politico, </w:t>
      </w:r>
      <w:r w:rsidR="00965131" w:rsidRPr="008B23BA">
        <w:rPr>
          <w:rFonts w:ascii="Garamond" w:hAnsi="Garamond"/>
          <w:sz w:val="20"/>
        </w:rPr>
        <w:t xml:space="preserve">Christian Science Monitor, </w:t>
      </w:r>
      <w:r w:rsidR="00A31B3E" w:rsidRPr="008B23BA">
        <w:rPr>
          <w:rFonts w:ascii="Garamond" w:hAnsi="Garamond"/>
          <w:sz w:val="20"/>
        </w:rPr>
        <w:t xml:space="preserve">The Atlantic, </w:t>
      </w:r>
      <w:r w:rsidR="00677716" w:rsidRPr="008B23BA">
        <w:rPr>
          <w:rFonts w:ascii="Garamond" w:hAnsi="Garamond"/>
          <w:sz w:val="20"/>
        </w:rPr>
        <w:t xml:space="preserve">U.S. News and World Report, </w:t>
      </w:r>
      <w:r w:rsidR="00A31B3E" w:rsidRPr="008B23BA">
        <w:rPr>
          <w:rFonts w:ascii="Garamond" w:hAnsi="Garamond"/>
          <w:sz w:val="20"/>
        </w:rPr>
        <w:t xml:space="preserve">Time, </w:t>
      </w:r>
      <w:r w:rsidR="00965131" w:rsidRPr="008B23BA">
        <w:rPr>
          <w:rFonts w:ascii="Garamond" w:hAnsi="Garamond"/>
          <w:sz w:val="20"/>
        </w:rPr>
        <w:t xml:space="preserve">Los Angeles Times, </w:t>
      </w:r>
      <w:r w:rsidR="00A31B3E" w:rsidRPr="008B23BA">
        <w:rPr>
          <w:rFonts w:ascii="Garamond" w:hAnsi="Garamond"/>
          <w:sz w:val="20"/>
        </w:rPr>
        <w:t xml:space="preserve">Boston Globe, </w:t>
      </w:r>
      <w:r w:rsidR="0042402E" w:rsidRPr="008B23BA">
        <w:rPr>
          <w:rFonts w:ascii="Garamond" w:hAnsi="Garamond"/>
          <w:sz w:val="20"/>
        </w:rPr>
        <w:t>Congressional Quarterly,</w:t>
      </w:r>
      <w:r w:rsidR="00965131" w:rsidRPr="008B23BA">
        <w:rPr>
          <w:rFonts w:ascii="Garamond" w:hAnsi="Garamond"/>
          <w:sz w:val="20"/>
        </w:rPr>
        <w:t xml:space="preserve"> National Journal, </w:t>
      </w:r>
      <w:r w:rsidR="00677716" w:rsidRPr="008B23BA">
        <w:rPr>
          <w:rFonts w:ascii="Garamond" w:hAnsi="Garamond"/>
          <w:sz w:val="20"/>
        </w:rPr>
        <w:t xml:space="preserve">The Hill, </w:t>
      </w:r>
      <w:r w:rsidRPr="008B23BA">
        <w:rPr>
          <w:rFonts w:ascii="Garamond" w:hAnsi="Garamond"/>
          <w:sz w:val="20"/>
        </w:rPr>
        <w:t xml:space="preserve">USA Today, </w:t>
      </w:r>
      <w:r w:rsidR="00672550" w:rsidRPr="008B23BA">
        <w:rPr>
          <w:rFonts w:ascii="Garamond" w:hAnsi="Garamond"/>
          <w:sz w:val="20"/>
        </w:rPr>
        <w:t xml:space="preserve">The Huffington Post, </w:t>
      </w:r>
      <w:r w:rsidRPr="008B23BA">
        <w:rPr>
          <w:rFonts w:ascii="Garamond" w:hAnsi="Garamond"/>
          <w:sz w:val="20"/>
        </w:rPr>
        <w:t xml:space="preserve">Newsweek, </w:t>
      </w:r>
      <w:r w:rsidR="00672550" w:rsidRPr="008B23BA">
        <w:rPr>
          <w:rFonts w:ascii="Garamond" w:hAnsi="Garamond"/>
          <w:sz w:val="20"/>
        </w:rPr>
        <w:t xml:space="preserve">Associated Press, </w:t>
      </w:r>
      <w:r w:rsidRPr="008B23BA">
        <w:rPr>
          <w:rFonts w:ascii="Garamond" w:hAnsi="Garamond"/>
          <w:sz w:val="20"/>
        </w:rPr>
        <w:t xml:space="preserve">Reuters, </w:t>
      </w:r>
      <w:proofErr w:type="spellStart"/>
      <w:r w:rsidR="00E14AD8" w:rsidRPr="008B23BA">
        <w:rPr>
          <w:rFonts w:ascii="Garamond" w:hAnsi="Garamond"/>
          <w:sz w:val="20"/>
        </w:rPr>
        <w:t>McClatchey</w:t>
      </w:r>
      <w:proofErr w:type="spellEnd"/>
      <w:r w:rsidR="00E14AD8" w:rsidRPr="008B23BA">
        <w:rPr>
          <w:rFonts w:ascii="Garamond" w:hAnsi="Garamond"/>
          <w:sz w:val="20"/>
        </w:rPr>
        <w:t xml:space="preserve">, </w:t>
      </w:r>
      <w:r w:rsidR="00A31B3E" w:rsidRPr="008B23BA">
        <w:rPr>
          <w:rFonts w:ascii="Garamond" w:hAnsi="Garamond"/>
          <w:sz w:val="20"/>
        </w:rPr>
        <w:t xml:space="preserve">Defense News, Military Times, </w:t>
      </w:r>
      <w:r w:rsidR="00BA4BEC" w:rsidRPr="008B23BA">
        <w:rPr>
          <w:rFonts w:ascii="Garamond" w:hAnsi="Garamond"/>
          <w:sz w:val="20"/>
        </w:rPr>
        <w:t xml:space="preserve">Marine Corps Times, </w:t>
      </w:r>
      <w:r w:rsidR="00A31B3E" w:rsidRPr="008B23BA">
        <w:rPr>
          <w:rFonts w:ascii="Garamond" w:hAnsi="Garamond"/>
          <w:sz w:val="20"/>
        </w:rPr>
        <w:t xml:space="preserve">Breaking Defense, Defense and Aerospace Report, </w:t>
      </w:r>
      <w:r w:rsidR="00FE1E36" w:rsidRPr="008B23BA">
        <w:rPr>
          <w:rFonts w:ascii="Garamond" w:hAnsi="Garamond"/>
          <w:sz w:val="20"/>
        </w:rPr>
        <w:t xml:space="preserve">The Washington Times, </w:t>
      </w:r>
      <w:r w:rsidR="00677716" w:rsidRPr="008B23BA">
        <w:rPr>
          <w:rFonts w:ascii="Garamond" w:hAnsi="Garamond"/>
          <w:sz w:val="20"/>
        </w:rPr>
        <w:t xml:space="preserve">Washington Examiner, </w:t>
      </w:r>
      <w:r w:rsidR="00B71F98" w:rsidRPr="008B23BA">
        <w:rPr>
          <w:rFonts w:ascii="Garamond" w:hAnsi="Garamond"/>
          <w:sz w:val="20"/>
        </w:rPr>
        <w:t xml:space="preserve">National Defense Magazine, U.S. Naval Institute News, </w:t>
      </w:r>
      <w:r w:rsidRPr="008B23BA">
        <w:rPr>
          <w:rFonts w:ascii="Garamond" w:hAnsi="Garamond"/>
          <w:sz w:val="20"/>
        </w:rPr>
        <w:t xml:space="preserve">Atlanta Journal-Constitution, </w:t>
      </w:r>
      <w:r w:rsidR="006D7FFE" w:rsidRPr="008B23BA">
        <w:rPr>
          <w:rFonts w:ascii="Garamond" w:hAnsi="Garamond"/>
          <w:sz w:val="20"/>
        </w:rPr>
        <w:t xml:space="preserve">The </w:t>
      </w:r>
      <w:r w:rsidR="00C90449" w:rsidRPr="008B23BA">
        <w:rPr>
          <w:rFonts w:ascii="Garamond" w:hAnsi="Garamond"/>
          <w:sz w:val="20"/>
        </w:rPr>
        <w:t xml:space="preserve">Oregonian, </w:t>
      </w:r>
      <w:r w:rsidR="00B71F98" w:rsidRPr="008B23BA">
        <w:rPr>
          <w:rFonts w:ascii="Garamond" w:hAnsi="Garamond"/>
          <w:sz w:val="20"/>
        </w:rPr>
        <w:t>Kansas</w:t>
      </w:r>
      <w:r w:rsidR="00A31B3E" w:rsidRPr="008B23BA">
        <w:rPr>
          <w:rFonts w:ascii="Garamond" w:hAnsi="Garamond"/>
          <w:sz w:val="20"/>
        </w:rPr>
        <w:t xml:space="preserve"> City Star, Omaha World-Herald, </w:t>
      </w:r>
      <w:r w:rsidR="00B71F98" w:rsidRPr="008B23BA">
        <w:rPr>
          <w:rFonts w:ascii="Garamond" w:hAnsi="Garamond"/>
          <w:sz w:val="20"/>
        </w:rPr>
        <w:t>CNN.com, Forbes.com</w:t>
      </w:r>
    </w:p>
    <w:p w14:paraId="095CFCA8" w14:textId="77777777" w:rsidR="002F7269" w:rsidRPr="008B23BA" w:rsidRDefault="002F7269">
      <w:pPr>
        <w:ind w:left="1440" w:hanging="1440"/>
        <w:rPr>
          <w:rFonts w:ascii="Garamond" w:hAnsi="Garamond"/>
          <w:sz w:val="20"/>
        </w:rPr>
      </w:pPr>
    </w:p>
    <w:p w14:paraId="5D292060" w14:textId="7652FB17" w:rsidR="002F7269" w:rsidRPr="008B23BA" w:rsidRDefault="002F7269" w:rsidP="002F7269">
      <w:pPr>
        <w:ind w:left="1440" w:hanging="1440"/>
        <w:rPr>
          <w:rFonts w:ascii="Garamond" w:hAnsi="Garamond"/>
          <w:sz w:val="20"/>
        </w:rPr>
      </w:pPr>
      <w:r w:rsidRPr="008B23BA">
        <w:rPr>
          <w:rFonts w:ascii="Garamond" w:hAnsi="Garamond"/>
          <w:sz w:val="20"/>
        </w:rPr>
        <w:t>Podcasts</w:t>
      </w:r>
      <w:r w:rsidRPr="008B23BA">
        <w:rPr>
          <w:rFonts w:ascii="Garamond" w:hAnsi="Garamond"/>
          <w:sz w:val="20"/>
        </w:rPr>
        <w:tab/>
      </w:r>
      <w:r w:rsidR="000D1F09">
        <w:rPr>
          <w:rFonts w:ascii="Garamond" w:hAnsi="Garamond"/>
          <w:sz w:val="20"/>
        </w:rPr>
        <w:t xml:space="preserve">Center for a New American Security Women in National Security; </w:t>
      </w:r>
      <w:r w:rsidR="008F6CA6">
        <w:rPr>
          <w:rFonts w:ascii="Garamond" w:hAnsi="Garamond"/>
          <w:sz w:val="20"/>
        </w:rPr>
        <w:t xml:space="preserve">Defense and Aerospace Report; </w:t>
      </w:r>
      <w:r w:rsidRPr="008B23BA">
        <w:rPr>
          <w:rFonts w:ascii="Garamond" w:hAnsi="Garamond"/>
          <w:sz w:val="20"/>
        </w:rPr>
        <w:t xml:space="preserve">The Washington </w:t>
      </w:r>
      <w:proofErr w:type="spellStart"/>
      <w:r w:rsidRPr="008B23BA">
        <w:rPr>
          <w:rFonts w:ascii="Garamond" w:hAnsi="Garamond"/>
          <w:sz w:val="20"/>
        </w:rPr>
        <w:t>Post’s</w:t>
      </w:r>
      <w:proofErr w:type="spellEnd"/>
      <w:r w:rsidRPr="008B23BA">
        <w:rPr>
          <w:rFonts w:ascii="Garamond" w:hAnsi="Garamond"/>
          <w:sz w:val="20"/>
        </w:rPr>
        <w:t xml:space="preserve"> Can He Do That?; Center for Strategic and International St</w:t>
      </w:r>
      <w:r w:rsidR="00955530">
        <w:rPr>
          <w:rFonts w:ascii="Garamond" w:hAnsi="Garamond"/>
          <w:sz w:val="20"/>
        </w:rPr>
        <w:t>udies Smart Women, Smart Power</w:t>
      </w:r>
    </w:p>
    <w:p w14:paraId="4F555F52" w14:textId="648F0113" w:rsidR="002F7269" w:rsidRPr="008B23BA" w:rsidRDefault="002F7269" w:rsidP="002F7269">
      <w:pPr>
        <w:rPr>
          <w:rFonts w:ascii="Garamond" w:hAnsi="Garamond"/>
          <w:sz w:val="20"/>
        </w:rPr>
      </w:pPr>
    </w:p>
    <w:sectPr w:rsidR="002F7269" w:rsidRPr="008B23BA" w:rsidSect="000040D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5D5D" w14:textId="77777777" w:rsidR="00DF2536" w:rsidRDefault="00DF2536">
      <w:r>
        <w:separator/>
      </w:r>
    </w:p>
  </w:endnote>
  <w:endnote w:type="continuationSeparator" w:id="0">
    <w:p w14:paraId="4B8AB37C" w14:textId="77777777" w:rsidR="00DF2536" w:rsidRDefault="00DF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0498" w14:textId="77777777" w:rsidR="00461941" w:rsidRPr="00955530" w:rsidRDefault="00461941">
    <w:pPr>
      <w:pStyle w:val="Footer"/>
      <w:jc w:val="center"/>
      <w:rPr>
        <w:rFonts w:ascii="Garamond" w:hAnsi="Garamond"/>
        <w:smallCaps/>
        <w:sz w:val="20"/>
      </w:rPr>
    </w:pPr>
    <w:r w:rsidRPr="00955530">
      <w:rPr>
        <w:rFonts w:ascii="Garamond" w:hAnsi="Garamond"/>
        <w:smallCaps/>
        <w:snapToGrid w:val="0"/>
        <w:sz w:val="20"/>
      </w:rPr>
      <w:t xml:space="preserve">Page </w:t>
    </w:r>
    <w:r w:rsidRPr="00955530">
      <w:rPr>
        <w:rFonts w:ascii="Garamond" w:hAnsi="Garamond"/>
        <w:smallCaps/>
        <w:snapToGrid w:val="0"/>
        <w:sz w:val="20"/>
      </w:rPr>
      <w:fldChar w:fldCharType="begin"/>
    </w:r>
    <w:r w:rsidRPr="00955530">
      <w:rPr>
        <w:rFonts w:ascii="Garamond" w:hAnsi="Garamond"/>
        <w:smallCaps/>
        <w:snapToGrid w:val="0"/>
        <w:sz w:val="20"/>
      </w:rPr>
      <w:instrText xml:space="preserve"> PAGE </w:instrText>
    </w:r>
    <w:r w:rsidRPr="00955530">
      <w:rPr>
        <w:rFonts w:ascii="Garamond" w:hAnsi="Garamond"/>
        <w:smallCaps/>
        <w:snapToGrid w:val="0"/>
        <w:sz w:val="20"/>
      </w:rPr>
      <w:fldChar w:fldCharType="separate"/>
    </w:r>
    <w:r w:rsidR="00183323">
      <w:rPr>
        <w:rFonts w:ascii="Garamond" w:hAnsi="Garamond"/>
        <w:smallCaps/>
        <w:noProof/>
        <w:snapToGrid w:val="0"/>
        <w:sz w:val="20"/>
      </w:rPr>
      <w:t>2</w:t>
    </w:r>
    <w:r w:rsidRPr="00955530">
      <w:rPr>
        <w:rFonts w:ascii="Garamond" w:hAnsi="Garamond"/>
        <w:smallCaps/>
        <w:snapToGrid w:val="0"/>
        <w:sz w:val="20"/>
      </w:rPr>
      <w:fldChar w:fldCharType="end"/>
    </w:r>
    <w:r w:rsidRPr="00955530">
      <w:rPr>
        <w:rFonts w:ascii="Garamond" w:hAnsi="Garamond"/>
        <w:smallCaps/>
        <w:snapToGrid w:val="0"/>
        <w:sz w:val="20"/>
      </w:rPr>
      <w:t xml:space="preserve"> of </w:t>
    </w:r>
    <w:r w:rsidRPr="00955530">
      <w:rPr>
        <w:rFonts w:ascii="Garamond" w:hAnsi="Garamond"/>
        <w:smallCaps/>
        <w:snapToGrid w:val="0"/>
        <w:sz w:val="20"/>
      </w:rPr>
      <w:fldChar w:fldCharType="begin"/>
    </w:r>
    <w:r w:rsidRPr="00955530">
      <w:rPr>
        <w:rFonts w:ascii="Garamond" w:hAnsi="Garamond"/>
        <w:smallCaps/>
        <w:snapToGrid w:val="0"/>
        <w:sz w:val="20"/>
      </w:rPr>
      <w:instrText xml:space="preserve"> NUMPAGES </w:instrText>
    </w:r>
    <w:r w:rsidRPr="00955530">
      <w:rPr>
        <w:rFonts w:ascii="Garamond" w:hAnsi="Garamond"/>
        <w:smallCaps/>
        <w:snapToGrid w:val="0"/>
        <w:sz w:val="20"/>
      </w:rPr>
      <w:fldChar w:fldCharType="separate"/>
    </w:r>
    <w:r w:rsidR="00183323">
      <w:rPr>
        <w:rFonts w:ascii="Garamond" w:hAnsi="Garamond"/>
        <w:smallCaps/>
        <w:noProof/>
        <w:snapToGrid w:val="0"/>
        <w:sz w:val="20"/>
      </w:rPr>
      <w:t>11</w:t>
    </w:r>
    <w:r w:rsidRPr="00955530">
      <w:rPr>
        <w:rFonts w:ascii="Garamond" w:hAnsi="Garamond"/>
        <w:smallCaps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B88E" w14:textId="77777777" w:rsidR="00461941" w:rsidRDefault="00461941">
    <w:pPr>
      <w:pStyle w:val="Footer"/>
    </w:pPr>
  </w:p>
  <w:p w14:paraId="52E50A35" w14:textId="77777777" w:rsidR="00461941" w:rsidRPr="00955530" w:rsidRDefault="00461941">
    <w:pPr>
      <w:pStyle w:val="Footer"/>
      <w:jc w:val="center"/>
      <w:rPr>
        <w:rFonts w:ascii="Garamond" w:hAnsi="Garamond"/>
        <w:smallCaps/>
        <w:sz w:val="20"/>
      </w:rPr>
    </w:pPr>
    <w:r w:rsidRPr="00955530">
      <w:rPr>
        <w:rFonts w:ascii="Garamond" w:hAnsi="Garamond"/>
        <w:smallCaps/>
        <w:snapToGrid w:val="0"/>
        <w:sz w:val="20"/>
      </w:rPr>
      <w:t xml:space="preserve">Page </w:t>
    </w:r>
    <w:r w:rsidRPr="00955530">
      <w:rPr>
        <w:rFonts w:ascii="Garamond" w:hAnsi="Garamond"/>
        <w:smallCaps/>
        <w:snapToGrid w:val="0"/>
        <w:sz w:val="20"/>
      </w:rPr>
      <w:fldChar w:fldCharType="begin"/>
    </w:r>
    <w:r w:rsidRPr="00955530">
      <w:rPr>
        <w:rFonts w:ascii="Garamond" w:hAnsi="Garamond"/>
        <w:smallCaps/>
        <w:snapToGrid w:val="0"/>
        <w:sz w:val="20"/>
      </w:rPr>
      <w:instrText xml:space="preserve"> PAGE </w:instrText>
    </w:r>
    <w:r w:rsidRPr="00955530">
      <w:rPr>
        <w:rFonts w:ascii="Garamond" w:hAnsi="Garamond"/>
        <w:smallCaps/>
        <w:snapToGrid w:val="0"/>
        <w:sz w:val="20"/>
      </w:rPr>
      <w:fldChar w:fldCharType="separate"/>
    </w:r>
    <w:r w:rsidR="00183323">
      <w:rPr>
        <w:rFonts w:ascii="Garamond" w:hAnsi="Garamond"/>
        <w:smallCaps/>
        <w:noProof/>
        <w:snapToGrid w:val="0"/>
        <w:sz w:val="20"/>
      </w:rPr>
      <w:t>1</w:t>
    </w:r>
    <w:r w:rsidRPr="00955530">
      <w:rPr>
        <w:rFonts w:ascii="Garamond" w:hAnsi="Garamond"/>
        <w:smallCaps/>
        <w:snapToGrid w:val="0"/>
        <w:sz w:val="20"/>
      </w:rPr>
      <w:fldChar w:fldCharType="end"/>
    </w:r>
    <w:r w:rsidRPr="00955530">
      <w:rPr>
        <w:rFonts w:ascii="Garamond" w:hAnsi="Garamond"/>
        <w:smallCaps/>
        <w:snapToGrid w:val="0"/>
        <w:sz w:val="20"/>
      </w:rPr>
      <w:t xml:space="preserve"> of </w:t>
    </w:r>
    <w:r w:rsidRPr="00955530">
      <w:rPr>
        <w:rFonts w:ascii="Garamond" w:hAnsi="Garamond"/>
        <w:smallCaps/>
        <w:snapToGrid w:val="0"/>
        <w:sz w:val="20"/>
      </w:rPr>
      <w:fldChar w:fldCharType="begin"/>
    </w:r>
    <w:r w:rsidRPr="00955530">
      <w:rPr>
        <w:rFonts w:ascii="Garamond" w:hAnsi="Garamond"/>
        <w:smallCaps/>
        <w:snapToGrid w:val="0"/>
        <w:sz w:val="20"/>
      </w:rPr>
      <w:instrText xml:space="preserve"> NUMPAGES </w:instrText>
    </w:r>
    <w:r w:rsidRPr="00955530">
      <w:rPr>
        <w:rFonts w:ascii="Garamond" w:hAnsi="Garamond"/>
        <w:smallCaps/>
        <w:snapToGrid w:val="0"/>
        <w:sz w:val="20"/>
      </w:rPr>
      <w:fldChar w:fldCharType="separate"/>
    </w:r>
    <w:r w:rsidR="00183323">
      <w:rPr>
        <w:rFonts w:ascii="Garamond" w:hAnsi="Garamond"/>
        <w:smallCaps/>
        <w:noProof/>
        <w:snapToGrid w:val="0"/>
        <w:sz w:val="20"/>
      </w:rPr>
      <w:t>11</w:t>
    </w:r>
    <w:r w:rsidRPr="00955530">
      <w:rPr>
        <w:rFonts w:ascii="Garamond" w:hAnsi="Garamond"/>
        <w:smallCaps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B43C" w14:textId="77777777" w:rsidR="00DF2536" w:rsidRDefault="00DF2536">
      <w:r>
        <w:separator/>
      </w:r>
    </w:p>
  </w:footnote>
  <w:footnote w:type="continuationSeparator" w:id="0">
    <w:p w14:paraId="7240D85C" w14:textId="77777777" w:rsidR="00DF2536" w:rsidRDefault="00DF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58A" w14:textId="77777777" w:rsidR="00461941" w:rsidRDefault="00461941">
    <w:pPr>
      <w:pStyle w:val="Header"/>
      <w:jc w:val="center"/>
      <w:rPr>
        <w:caps/>
        <w:sz w:val="16"/>
      </w:rPr>
    </w:pPr>
  </w:p>
  <w:p w14:paraId="4DD5B226" w14:textId="77777777" w:rsidR="00461941" w:rsidRPr="00955530" w:rsidRDefault="00461941">
    <w:pPr>
      <w:pStyle w:val="Header"/>
      <w:jc w:val="center"/>
      <w:rPr>
        <w:rFonts w:ascii="Garamond" w:hAnsi="Garamond"/>
        <w:b/>
        <w:caps/>
      </w:rPr>
    </w:pPr>
    <w:r w:rsidRPr="00955530">
      <w:rPr>
        <w:rFonts w:ascii="Garamond" w:hAnsi="Garamond"/>
        <w:b/>
        <w:caps/>
      </w:rPr>
      <w:t>Nora Bensahel</w:t>
    </w:r>
  </w:p>
  <w:p w14:paraId="1A202EAE" w14:textId="77777777" w:rsidR="00461941" w:rsidRDefault="00461941">
    <w:pPr>
      <w:pStyle w:val="Header"/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4018" w14:textId="77777777" w:rsidR="00461941" w:rsidRDefault="00461941">
    <w:pPr>
      <w:pStyle w:val="Header"/>
      <w:rPr>
        <w:b/>
        <w:caps/>
      </w:rPr>
    </w:pPr>
  </w:p>
  <w:p w14:paraId="42927C76" w14:textId="5ABA56DC" w:rsidR="00461941" w:rsidRPr="008B23BA" w:rsidRDefault="00461941">
    <w:pPr>
      <w:pStyle w:val="Header"/>
      <w:jc w:val="center"/>
      <w:rPr>
        <w:rFonts w:ascii="Garamond" w:hAnsi="Garamond"/>
        <w:b/>
        <w:caps/>
      </w:rPr>
    </w:pPr>
    <w:r w:rsidRPr="008B23BA">
      <w:rPr>
        <w:rFonts w:ascii="Garamond" w:hAnsi="Garamond"/>
        <w:b/>
        <w:caps/>
      </w:rPr>
      <w:t>Dr. Nora Bensahel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E94"/>
    <w:multiLevelType w:val="hybridMultilevel"/>
    <w:tmpl w:val="CB1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5E29"/>
    <w:multiLevelType w:val="hybridMultilevel"/>
    <w:tmpl w:val="13CCF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4D3"/>
    <w:multiLevelType w:val="hybridMultilevel"/>
    <w:tmpl w:val="6C264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2E5"/>
    <w:multiLevelType w:val="singleLevel"/>
    <w:tmpl w:val="C67C2C2E"/>
    <w:lvl w:ilvl="0">
      <w:start w:val="199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</w:abstractNum>
  <w:abstractNum w:abstractNumId="4" w15:restartNumberingAfterBreak="0">
    <w:nsid w:val="228512EA"/>
    <w:multiLevelType w:val="hybridMultilevel"/>
    <w:tmpl w:val="A7A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813A2"/>
    <w:multiLevelType w:val="hybridMultilevel"/>
    <w:tmpl w:val="6E0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1BF4"/>
    <w:multiLevelType w:val="hybridMultilevel"/>
    <w:tmpl w:val="19E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790"/>
    <w:multiLevelType w:val="hybridMultilevel"/>
    <w:tmpl w:val="8C10E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7E42"/>
    <w:multiLevelType w:val="singleLevel"/>
    <w:tmpl w:val="DF626120"/>
    <w:lvl w:ilvl="0">
      <w:start w:val="1993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</w:abstractNum>
  <w:abstractNum w:abstractNumId="9" w15:restartNumberingAfterBreak="0">
    <w:nsid w:val="37207EAC"/>
    <w:multiLevelType w:val="multilevel"/>
    <w:tmpl w:val="AA66AA42"/>
    <w:lvl w:ilvl="0">
      <w:start w:val="199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0"/>
        </w:tabs>
        <w:ind w:left="1530" w:hanging="1530"/>
      </w:pPr>
      <w:rPr>
        <w:rFonts w:hint="default"/>
      </w:rPr>
    </w:lvl>
  </w:abstractNum>
  <w:abstractNum w:abstractNumId="10" w15:restartNumberingAfterBreak="0">
    <w:nsid w:val="42964844"/>
    <w:multiLevelType w:val="hybridMultilevel"/>
    <w:tmpl w:val="CCB8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0902"/>
    <w:multiLevelType w:val="hybridMultilevel"/>
    <w:tmpl w:val="638C8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1F95"/>
    <w:multiLevelType w:val="hybridMultilevel"/>
    <w:tmpl w:val="8AC40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9B4"/>
    <w:multiLevelType w:val="multilevel"/>
    <w:tmpl w:val="8AC40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A13"/>
    <w:multiLevelType w:val="hybridMultilevel"/>
    <w:tmpl w:val="D996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D3959"/>
    <w:multiLevelType w:val="hybridMultilevel"/>
    <w:tmpl w:val="897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16025"/>
    <w:multiLevelType w:val="hybridMultilevel"/>
    <w:tmpl w:val="689EE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C21A3"/>
    <w:multiLevelType w:val="multilevel"/>
    <w:tmpl w:val="8C10E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3534"/>
    <w:multiLevelType w:val="hybridMultilevel"/>
    <w:tmpl w:val="1DA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B2CB8"/>
    <w:multiLevelType w:val="hybridMultilevel"/>
    <w:tmpl w:val="92FE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1FF5"/>
    <w:multiLevelType w:val="hybridMultilevel"/>
    <w:tmpl w:val="76B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221EC"/>
    <w:multiLevelType w:val="hybridMultilevel"/>
    <w:tmpl w:val="782A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A9B4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679A"/>
    <w:multiLevelType w:val="hybridMultilevel"/>
    <w:tmpl w:val="775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E43"/>
    <w:multiLevelType w:val="hybridMultilevel"/>
    <w:tmpl w:val="C20E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23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20"/>
  </w:num>
  <w:num w:numId="17">
    <w:abstractNumId w:val="6"/>
  </w:num>
  <w:num w:numId="18">
    <w:abstractNumId w:val="22"/>
  </w:num>
  <w:num w:numId="19">
    <w:abstractNumId w:val="15"/>
  </w:num>
  <w:num w:numId="20">
    <w:abstractNumId w:val="16"/>
  </w:num>
  <w:num w:numId="21">
    <w:abstractNumId w:val="21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66"/>
    <w:rsid w:val="000040D5"/>
    <w:rsid w:val="00020895"/>
    <w:rsid w:val="00024A10"/>
    <w:rsid w:val="000278B4"/>
    <w:rsid w:val="000327AC"/>
    <w:rsid w:val="00040D7A"/>
    <w:rsid w:val="00053728"/>
    <w:rsid w:val="00054847"/>
    <w:rsid w:val="000550EF"/>
    <w:rsid w:val="00065772"/>
    <w:rsid w:val="00072826"/>
    <w:rsid w:val="000766E0"/>
    <w:rsid w:val="0009010A"/>
    <w:rsid w:val="000A0AD3"/>
    <w:rsid w:val="000C3302"/>
    <w:rsid w:val="000C5468"/>
    <w:rsid w:val="000C7893"/>
    <w:rsid w:val="000D190A"/>
    <w:rsid w:val="000D1F09"/>
    <w:rsid w:val="000D2263"/>
    <w:rsid w:val="000D5EBF"/>
    <w:rsid w:val="000E78AE"/>
    <w:rsid w:val="00101010"/>
    <w:rsid w:val="00103A45"/>
    <w:rsid w:val="00105F43"/>
    <w:rsid w:val="001159D2"/>
    <w:rsid w:val="00116EFF"/>
    <w:rsid w:val="0013469C"/>
    <w:rsid w:val="001374F9"/>
    <w:rsid w:val="001527C4"/>
    <w:rsid w:val="00153906"/>
    <w:rsid w:val="00154101"/>
    <w:rsid w:val="00156827"/>
    <w:rsid w:val="00161B60"/>
    <w:rsid w:val="00162209"/>
    <w:rsid w:val="00176437"/>
    <w:rsid w:val="00183323"/>
    <w:rsid w:val="0018360A"/>
    <w:rsid w:val="001846FA"/>
    <w:rsid w:val="001A0204"/>
    <w:rsid w:val="001D47D9"/>
    <w:rsid w:val="001D7F33"/>
    <w:rsid w:val="001F43D5"/>
    <w:rsid w:val="00204728"/>
    <w:rsid w:val="00242158"/>
    <w:rsid w:val="002453C0"/>
    <w:rsid w:val="00245813"/>
    <w:rsid w:val="002506B8"/>
    <w:rsid w:val="00271306"/>
    <w:rsid w:val="00273E02"/>
    <w:rsid w:val="00281844"/>
    <w:rsid w:val="0029275B"/>
    <w:rsid w:val="00293BE8"/>
    <w:rsid w:val="00294DE2"/>
    <w:rsid w:val="00296DEF"/>
    <w:rsid w:val="002A0B1B"/>
    <w:rsid w:val="002A4F09"/>
    <w:rsid w:val="002B7BDB"/>
    <w:rsid w:val="002C1D3F"/>
    <w:rsid w:val="002C4C13"/>
    <w:rsid w:val="002D25CF"/>
    <w:rsid w:val="002D4D42"/>
    <w:rsid w:val="002E00F9"/>
    <w:rsid w:val="002E0FE5"/>
    <w:rsid w:val="002F00C6"/>
    <w:rsid w:val="002F3048"/>
    <w:rsid w:val="002F405F"/>
    <w:rsid w:val="002F7269"/>
    <w:rsid w:val="002F7510"/>
    <w:rsid w:val="00304824"/>
    <w:rsid w:val="00314C57"/>
    <w:rsid w:val="0032276D"/>
    <w:rsid w:val="00327F67"/>
    <w:rsid w:val="003357CC"/>
    <w:rsid w:val="003423F0"/>
    <w:rsid w:val="003456D8"/>
    <w:rsid w:val="003510F0"/>
    <w:rsid w:val="0035206D"/>
    <w:rsid w:val="0035344D"/>
    <w:rsid w:val="00356641"/>
    <w:rsid w:val="00377FAF"/>
    <w:rsid w:val="00382D9F"/>
    <w:rsid w:val="003943DC"/>
    <w:rsid w:val="0039790F"/>
    <w:rsid w:val="003B0FB6"/>
    <w:rsid w:val="003E0931"/>
    <w:rsid w:val="003E22A0"/>
    <w:rsid w:val="003E575F"/>
    <w:rsid w:val="00407CAA"/>
    <w:rsid w:val="00421455"/>
    <w:rsid w:val="004222B2"/>
    <w:rsid w:val="0042402E"/>
    <w:rsid w:val="004474F6"/>
    <w:rsid w:val="00455072"/>
    <w:rsid w:val="00457909"/>
    <w:rsid w:val="00461941"/>
    <w:rsid w:val="00470C59"/>
    <w:rsid w:val="004735EA"/>
    <w:rsid w:val="004751F9"/>
    <w:rsid w:val="004857F2"/>
    <w:rsid w:val="004A19B3"/>
    <w:rsid w:val="004A1FEA"/>
    <w:rsid w:val="004A22C8"/>
    <w:rsid w:val="004B31E3"/>
    <w:rsid w:val="004B4041"/>
    <w:rsid w:val="004B416A"/>
    <w:rsid w:val="004B59C5"/>
    <w:rsid w:val="004C317E"/>
    <w:rsid w:val="004C5A8F"/>
    <w:rsid w:val="004C6132"/>
    <w:rsid w:val="004D1034"/>
    <w:rsid w:val="004D152E"/>
    <w:rsid w:val="004D2A11"/>
    <w:rsid w:val="004D433E"/>
    <w:rsid w:val="004D672F"/>
    <w:rsid w:val="004D7E22"/>
    <w:rsid w:val="004E1C30"/>
    <w:rsid w:val="004E4A2D"/>
    <w:rsid w:val="004E73A9"/>
    <w:rsid w:val="00504885"/>
    <w:rsid w:val="0051117B"/>
    <w:rsid w:val="00521BEB"/>
    <w:rsid w:val="00526CA6"/>
    <w:rsid w:val="005365EE"/>
    <w:rsid w:val="0053677E"/>
    <w:rsid w:val="005372DD"/>
    <w:rsid w:val="0054410E"/>
    <w:rsid w:val="00545C96"/>
    <w:rsid w:val="00547152"/>
    <w:rsid w:val="00562E5A"/>
    <w:rsid w:val="00564314"/>
    <w:rsid w:val="005755A0"/>
    <w:rsid w:val="0059409D"/>
    <w:rsid w:val="005B05B9"/>
    <w:rsid w:val="005B6C3C"/>
    <w:rsid w:val="005B6CBD"/>
    <w:rsid w:val="005B6D20"/>
    <w:rsid w:val="005C0AA0"/>
    <w:rsid w:val="005C3AAA"/>
    <w:rsid w:val="005D4C92"/>
    <w:rsid w:val="005D61EF"/>
    <w:rsid w:val="005E45D7"/>
    <w:rsid w:val="005F0C12"/>
    <w:rsid w:val="005F6A6D"/>
    <w:rsid w:val="006144DA"/>
    <w:rsid w:val="006172B9"/>
    <w:rsid w:val="00617AEE"/>
    <w:rsid w:val="006252E5"/>
    <w:rsid w:val="0063046A"/>
    <w:rsid w:val="00643B33"/>
    <w:rsid w:val="0064498C"/>
    <w:rsid w:val="00655556"/>
    <w:rsid w:val="00662570"/>
    <w:rsid w:val="00672550"/>
    <w:rsid w:val="00677716"/>
    <w:rsid w:val="00677865"/>
    <w:rsid w:val="00683E0D"/>
    <w:rsid w:val="00687932"/>
    <w:rsid w:val="006978D4"/>
    <w:rsid w:val="006B4AAB"/>
    <w:rsid w:val="006B4D6E"/>
    <w:rsid w:val="006C7917"/>
    <w:rsid w:val="006D5310"/>
    <w:rsid w:val="006D5A8E"/>
    <w:rsid w:val="006D7FFE"/>
    <w:rsid w:val="006E69C9"/>
    <w:rsid w:val="006F6047"/>
    <w:rsid w:val="006F75AC"/>
    <w:rsid w:val="00710859"/>
    <w:rsid w:val="0071203F"/>
    <w:rsid w:val="00714DAE"/>
    <w:rsid w:val="00730814"/>
    <w:rsid w:val="00732F48"/>
    <w:rsid w:val="00760E50"/>
    <w:rsid w:val="00772F33"/>
    <w:rsid w:val="00780179"/>
    <w:rsid w:val="00794262"/>
    <w:rsid w:val="007A1C0D"/>
    <w:rsid w:val="007A7B2E"/>
    <w:rsid w:val="007B11B1"/>
    <w:rsid w:val="007B2E2F"/>
    <w:rsid w:val="007B3DBE"/>
    <w:rsid w:val="007C65C7"/>
    <w:rsid w:val="007D1F73"/>
    <w:rsid w:val="007D35DD"/>
    <w:rsid w:val="007D3D71"/>
    <w:rsid w:val="007E3A7E"/>
    <w:rsid w:val="0080714B"/>
    <w:rsid w:val="00807E9E"/>
    <w:rsid w:val="00812D56"/>
    <w:rsid w:val="00814218"/>
    <w:rsid w:val="00816DCE"/>
    <w:rsid w:val="008228D6"/>
    <w:rsid w:val="008248FF"/>
    <w:rsid w:val="008325CC"/>
    <w:rsid w:val="00833617"/>
    <w:rsid w:val="00834ECD"/>
    <w:rsid w:val="008367F7"/>
    <w:rsid w:val="00860820"/>
    <w:rsid w:val="008711CA"/>
    <w:rsid w:val="00871E0D"/>
    <w:rsid w:val="00876C9C"/>
    <w:rsid w:val="00886C8D"/>
    <w:rsid w:val="00893B58"/>
    <w:rsid w:val="008979D4"/>
    <w:rsid w:val="008A3F61"/>
    <w:rsid w:val="008B23BA"/>
    <w:rsid w:val="008B5407"/>
    <w:rsid w:val="008B5EF4"/>
    <w:rsid w:val="008B75BC"/>
    <w:rsid w:val="008D124E"/>
    <w:rsid w:val="008F1639"/>
    <w:rsid w:val="008F65FD"/>
    <w:rsid w:val="008F6CA6"/>
    <w:rsid w:val="0090102D"/>
    <w:rsid w:val="00917551"/>
    <w:rsid w:val="00921D61"/>
    <w:rsid w:val="009240A8"/>
    <w:rsid w:val="00925CEA"/>
    <w:rsid w:val="0092740D"/>
    <w:rsid w:val="00930E60"/>
    <w:rsid w:val="00955530"/>
    <w:rsid w:val="00957E0C"/>
    <w:rsid w:val="00962C88"/>
    <w:rsid w:val="00965131"/>
    <w:rsid w:val="00970002"/>
    <w:rsid w:val="00987099"/>
    <w:rsid w:val="00991338"/>
    <w:rsid w:val="009975DE"/>
    <w:rsid w:val="009A5294"/>
    <w:rsid w:val="009A67A6"/>
    <w:rsid w:val="009A68C1"/>
    <w:rsid w:val="009B0A40"/>
    <w:rsid w:val="009B16F1"/>
    <w:rsid w:val="009C1959"/>
    <w:rsid w:val="009E2D03"/>
    <w:rsid w:val="009E3D05"/>
    <w:rsid w:val="009E4BA3"/>
    <w:rsid w:val="00A1529D"/>
    <w:rsid w:val="00A16977"/>
    <w:rsid w:val="00A20C4B"/>
    <w:rsid w:val="00A26173"/>
    <w:rsid w:val="00A31B3E"/>
    <w:rsid w:val="00A4798A"/>
    <w:rsid w:val="00A52963"/>
    <w:rsid w:val="00A54D80"/>
    <w:rsid w:val="00A54D9C"/>
    <w:rsid w:val="00A62B26"/>
    <w:rsid w:val="00A63BA2"/>
    <w:rsid w:val="00A7227B"/>
    <w:rsid w:val="00A74BF5"/>
    <w:rsid w:val="00A83251"/>
    <w:rsid w:val="00A85629"/>
    <w:rsid w:val="00A87B52"/>
    <w:rsid w:val="00A929C6"/>
    <w:rsid w:val="00A949EC"/>
    <w:rsid w:val="00AA2EE9"/>
    <w:rsid w:val="00AA58C8"/>
    <w:rsid w:val="00AB2432"/>
    <w:rsid w:val="00AC48C4"/>
    <w:rsid w:val="00AC5C73"/>
    <w:rsid w:val="00AD1AA4"/>
    <w:rsid w:val="00AD2585"/>
    <w:rsid w:val="00AD7ADC"/>
    <w:rsid w:val="00B013E9"/>
    <w:rsid w:val="00B052BF"/>
    <w:rsid w:val="00B0718D"/>
    <w:rsid w:val="00B07D58"/>
    <w:rsid w:val="00B262A3"/>
    <w:rsid w:val="00B3789A"/>
    <w:rsid w:val="00B5347C"/>
    <w:rsid w:val="00B56D12"/>
    <w:rsid w:val="00B57CA2"/>
    <w:rsid w:val="00B64C82"/>
    <w:rsid w:val="00B71C52"/>
    <w:rsid w:val="00B71F98"/>
    <w:rsid w:val="00B725EE"/>
    <w:rsid w:val="00B9017D"/>
    <w:rsid w:val="00B93479"/>
    <w:rsid w:val="00B96F38"/>
    <w:rsid w:val="00BA4BEC"/>
    <w:rsid w:val="00BA6F27"/>
    <w:rsid w:val="00BB164C"/>
    <w:rsid w:val="00BB7A74"/>
    <w:rsid w:val="00BD096E"/>
    <w:rsid w:val="00BF3E44"/>
    <w:rsid w:val="00C01AAA"/>
    <w:rsid w:val="00C02328"/>
    <w:rsid w:val="00C07945"/>
    <w:rsid w:val="00C162B6"/>
    <w:rsid w:val="00C33E75"/>
    <w:rsid w:val="00C3688F"/>
    <w:rsid w:val="00C47A6D"/>
    <w:rsid w:val="00C73D76"/>
    <w:rsid w:val="00C90449"/>
    <w:rsid w:val="00C92598"/>
    <w:rsid w:val="00C94AB9"/>
    <w:rsid w:val="00CA1E80"/>
    <w:rsid w:val="00CB483F"/>
    <w:rsid w:val="00CB7C90"/>
    <w:rsid w:val="00CC1EA4"/>
    <w:rsid w:val="00CD4BBC"/>
    <w:rsid w:val="00CE00F3"/>
    <w:rsid w:val="00D018DB"/>
    <w:rsid w:val="00D07A88"/>
    <w:rsid w:val="00D33090"/>
    <w:rsid w:val="00D351F3"/>
    <w:rsid w:val="00D3685B"/>
    <w:rsid w:val="00D44781"/>
    <w:rsid w:val="00D5625A"/>
    <w:rsid w:val="00D57148"/>
    <w:rsid w:val="00D6082E"/>
    <w:rsid w:val="00D63909"/>
    <w:rsid w:val="00D77CF2"/>
    <w:rsid w:val="00DA1A8D"/>
    <w:rsid w:val="00DA24BB"/>
    <w:rsid w:val="00DA6350"/>
    <w:rsid w:val="00DD27A6"/>
    <w:rsid w:val="00DF2536"/>
    <w:rsid w:val="00DF58C3"/>
    <w:rsid w:val="00E03E33"/>
    <w:rsid w:val="00E114BF"/>
    <w:rsid w:val="00E14AD8"/>
    <w:rsid w:val="00E202A2"/>
    <w:rsid w:val="00E23283"/>
    <w:rsid w:val="00E27615"/>
    <w:rsid w:val="00E36CE6"/>
    <w:rsid w:val="00E47E6D"/>
    <w:rsid w:val="00E5113A"/>
    <w:rsid w:val="00E56F8D"/>
    <w:rsid w:val="00E574D0"/>
    <w:rsid w:val="00E66148"/>
    <w:rsid w:val="00E739D7"/>
    <w:rsid w:val="00E7548D"/>
    <w:rsid w:val="00E8401F"/>
    <w:rsid w:val="00E8418C"/>
    <w:rsid w:val="00E85FA6"/>
    <w:rsid w:val="00E86766"/>
    <w:rsid w:val="00E947AE"/>
    <w:rsid w:val="00EA1B65"/>
    <w:rsid w:val="00EA4415"/>
    <w:rsid w:val="00EB3189"/>
    <w:rsid w:val="00EC3913"/>
    <w:rsid w:val="00EC39C2"/>
    <w:rsid w:val="00ED2540"/>
    <w:rsid w:val="00ED384D"/>
    <w:rsid w:val="00ED6C9A"/>
    <w:rsid w:val="00EE2366"/>
    <w:rsid w:val="00EE28C3"/>
    <w:rsid w:val="00EF23F8"/>
    <w:rsid w:val="00F046AD"/>
    <w:rsid w:val="00F136E8"/>
    <w:rsid w:val="00F1531B"/>
    <w:rsid w:val="00F17D87"/>
    <w:rsid w:val="00F21488"/>
    <w:rsid w:val="00F30364"/>
    <w:rsid w:val="00F6210A"/>
    <w:rsid w:val="00F8745E"/>
    <w:rsid w:val="00F904C4"/>
    <w:rsid w:val="00F92273"/>
    <w:rsid w:val="00FA53B8"/>
    <w:rsid w:val="00FB6B43"/>
    <w:rsid w:val="00FC0341"/>
    <w:rsid w:val="00FC0DF5"/>
    <w:rsid w:val="00FD6BE6"/>
    <w:rsid w:val="00FE1E36"/>
    <w:rsid w:val="00FE4590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B3E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40D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0D5"/>
    <w:pPr>
      <w:keepNext/>
      <w:tabs>
        <w:tab w:val="left" w:pos="1530"/>
      </w:tabs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qFormat/>
    <w:rsid w:val="000040D5"/>
    <w:pPr>
      <w:keepNext/>
      <w:tabs>
        <w:tab w:val="left" w:pos="900"/>
        <w:tab w:val="left" w:pos="153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4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0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0D5"/>
  </w:style>
  <w:style w:type="paragraph" w:styleId="DocumentMap">
    <w:name w:val="Document Map"/>
    <w:basedOn w:val="Normal"/>
    <w:semiHidden/>
    <w:rsid w:val="000040D5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040D5"/>
    <w:pPr>
      <w:tabs>
        <w:tab w:val="left" w:pos="1530"/>
      </w:tabs>
      <w:jc w:val="center"/>
      <w:outlineLvl w:val="0"/>
    </w:pPr>
    <w:rPr>
      <w:b/>
      <w:caps/>
    </w:rPr>
  </w:style>
  <w:style w:type="paragraph" w:styleId="BodyText">
    <w:name w:val="Body Text"/>
    <w:basedOn w:val="Normal"/>
    <w:link w:val="BodyTextChar"/>
    <w:rsid w:val="000040D5"/>
    <w:pPr>
      <w:tabs>
        <w:tab w:val="left" w:pos="720"/>
        <w:tab w:val="left" w:pos="1530"/>
      </w:tabs>
    </w:pPr>
    <w:rPr>
      <w:sz w:val="20"/>
    </w:rPr>
  </w:style>
  <w:style w:type="paragraph" w:styleId="BodyTextIndent">
    <w:name w:val="Body Text Indent"/>
    <w:basedOn w:val="Normal"/>
    <w:rsid w:val="000040D5"/>
    <w:pPr>
      <w:ind w:left="1440" w:hanging="1440"/>
    </w:pPr>
    <w:rPr>
      <w:sz w:val="20"/>
    </w:rPr>
  </w:style>
  <w:style w:type="paragraph" w:styleId="BalloonText">
    <w:name w:val="Balloon Text"/>
    <w:basedOn w:val="Normal"/>
    <w:semiHidden/>
    <w:rsid w:val="00EE2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4D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374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C90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E45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89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17D8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J. BENSAHEL</vt:lpstr>
    </vt:vector>
  </TitlesOfParts>
  <Company>Dell Computer Corporation</Company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J. BENSAHEL</dc:title>
  <dc:creator>Nora Bensahel</dc:creator>
  <cp:lastModifiedBy>Nora Bensahel</cp:lastModifiedBy>
  <cp:revision>13</cp:revision>
  <cp:lastPrinted>2014-10-14T16:05:00Z</cp:lastPrinted>
  <dcterms:created xsi:type="dcterms:W3CDTF">2019-03-11T20:36:00Z</dcterms:created>
  <dcterms:modified xsi:type="dcterms:W3CDTF">2019-03-11T22:30:00Z</dcterms:modified>
</cp:coreProperties>
</file>